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2" w:rsidRPr="00780722" w:rsidRDefault="00780722" w:rsidP="00567EA1">
      <w:pPr>
        <w:pStyle w:val="Vchoz"/>
        <w:spacing w:line="360" w:lineRule="auto"/>
        <w:ind w:left="851" w:hanging="851"/>
        <w:jc w:val="both"/>
        <w:rPr>
          <w:b/>
          <w:sz w:val="22"/>
          <w:szCs w:val="22"/>
        </w:rPr>
      </w:pPr>
      <w:r w:rsidRPr="00780722">
        <w:rPr>
          <w:b/>
          <w:sz w:val="22"/>
          <w:szCs w:val="22"/>
        </w:rPr>
        <w:t>Monografie</w:t>
      </w:r>
    </w:p>
    <w:p w:rsidR="00780722" w:rsidRDefault="00780722" w:rsidP="00780722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>LUKÁŠ, Miroslav</w:t>
      </w:r>
      <w:r w:rsidRPr="004C1FB3">
        <w:rPr>
          <w:i/>
          <w:sz w:val="22"/>
          <w:szCs w:val="22"/>
        </w:rPr>
        <w:t>. Divadlo v Mikulově za éry rodu Dietrichsteinů (od konce 16. století do druhé světové války).</w:t>
      </w:r>
      <w:r>
        <w:rPr>
          <w:sz w:val="22"/>
          <w:szCs w:val="22"/>
        </w:rPr>
        <w:t xml:space="preserve"> </w:t>
      </w:r>
      <w:r w:rsidRPr="00F942AC">
        <w:rPr>
          <w:sz w:val="22"/>
          <w:szCs w:val="22"/>
        </w:rPr>
        <w:t>Brno: Masarykova univerzita, 201</w:t>
      </w:r>
      <w:r>
        <w:rPr>
          <w:sz w:val="22"/>
          <w:szCs w:val="22"/>
        </w:rPr>
        <w:t xml:space="preserve">9. </w:t>
      </w:r>
      <w:r w:rsidRPr="00F942AC">
        <w:rPr>
          <w:sz w:val="22"/>
          <w:szCs w:val="22"/>
        </w:rPr>
        <w:t>ISBN 978-80-210-</w:t>
      </w:r>
      <w:r>
        <w:rPr>
          <w:sz w:val="22"/>
          <w:szCs w:val="22"/>
        </w:rPr>
        <w:t>9311</w:t>
      </w:r>
      <w:r w:rsidRPr="00F942AC">
        <w:rPr>
          <w:sz w:val="22"/>
          <w:szCs w:val="22"/>
        </w:rPr>
        <w:t>-9.</w:t>
      </w:r>
    </w:p>
    <w:p w:rsidR="00780722" w:rsidRDefault="00780722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</w:p>
    <w:p w:rsidR="00780722" w:rsidRPr="00780722" w:rsidRDefault="00780722" w:rsidP="00567EA1">
      <w:pPr>
        <w:pStyle w:val="Vchoz"/>
        <w:spacing w:line="360" w:lineRule="auto"/>
        <w:ind w:left="851" w:hanging="851"/>
        <w:jc w:val="both"/>
        <w:rPr>
          <w:b/>
          <w:sz w:val="22"/>
          <w:szCs w:val="22"/>
        </w:rPr>
      </w:pPr>
      <w:r w:rsidRPr="00780722">
        <w:rPr>
          <w:b/>
          <w:sz w:val="22"/>
          <w:szCs w:val="22"/>
        </w:rPr>
        <w:t>Studie</w:t>
      </w:r>
    </w:p>
    <w:p w:rsidR="00567EA1" w:rsidRPr="00F942A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 xml:space="preserve">LUKÁŠ, Miroslav. „Potěmkinovy vesnice“ v inscenacích Petra </w:t>
      </w:r>
      <w:proofErr w:type="spellStart"/>
      <w:r w:rsidRPr="00F942AC">
        <w:rPr>
          <w:sz w:val="22"/>
          <w:szCs w:val="22"/>
        </w:rPr>
        <w:t>Lébla</w:t>
      </w:r>
      <w:proofErr w:type="spellEnd"/>
      <w:r w:rsidRPr="00F942AC">
        <w:rPr>
          <w:sz w:val="22"/>
          <w:szCs w:val="22"/>
        </w:rPr>
        <w:t xml:space="preserve">. </w:t>
      </w:r>
      <w:r w:rsidRPr="00F942AC">
        <w:rPr>
          <w:i/>
          <w:sz w:val="22"/>
          <w:szCs w:val="22"/>
        </w:rPr>
        <w:t>Divadelní revue</w:t>
      </w:r>
      <w:r w:rsidRPr="00F942AC">
        <w:rPr>
          <w:sz w:val="22"/>
          <w:szCs w:val="22"/>
        </w:rPr>
        <w:t>, Praha: Institut umění - Divadelní ústav, 2013, roč. 24, č. 1, s. 124–138. ISSN 0862-5409.</w:t>
      </w:r>
    </w:p>
    <w:p w:rsidR="00567EA1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 xml:space="preserve">LUKÁŠ, Miroslav. Obecný úvod do divadelních dějin Mikulova. In </w:t>
      </w:r>
      <w:r w:rsidRPr="00F942AC">
        <w:rPr>
          <w:i/>
          <w:sz w:val="22"/>
          <w:szCs w:val="22"/>
        </w:rPr>
        <w:t>Sborník Regionálního muzea v Mikulově</w:t>
      </w:r>
      <w:r w:rsidRPr="00F942AC">
        <w:rPr>
          <w:sz w:val="22"/>
          <w:szCs w:val="22"/>
        </w:rPr>
        <w:t>. Mikulov: Regionální muzeum v Mikulově, příspěvková organizace, 2013. s. 116–138, 23 s. ISBN 978-80-85088-42-7.</w:t>
      </w:r>
    </w:p>
    <w:p w:rsidR="001B28BE" w:rsidRPr="00F942AC" w:rsidRDefault="001B28BE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4" w:history="1">
        <w:r>
          <w:rPr>
            <w:rStyle w:val="Hypertextovodkaz"/>
          </w:rPr>
          <w:t>https://www.rmm.cz/regiom/2012/10_lukas.pdf</w:t>
        </w:r>
      </w:hyperlink>
    </w:p>
    <w:p w:rsidR="00567EA1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 xml:space="preserve">LUKÁŠ, Miroslav. </w:t>
      </w:r>
      <w:proofErr w:type="spellStart"/>
      <w:r w:rsidRPr="00F942AC">
        <w:rPr>
          <w:sz w:val="22"/>
          <w:szCs w:val="22"/>
        </w:rPr>
        <w:t>Gettner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und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die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Grafen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Magnis</w:t>
      </w:r>
      <w:proofErr w:type="spellEnd"/>
      <w:r w:rsidRPr="00F942AC">
        <w:rPr>
          <w:sz w:val="22"/>
          <w:szCs w:val="22"/>
        </w:rPr>
        <w:t xml:space="preserve"> in </w:t>
      </w:r>
      <w:proofErr w:type="spellStart"/>
      <w:r w:rsidRPr="00F942AC">
        <w:rPr>
          <w:sz w:val="22"/>
          <w:szCs w:val="22"/>
        </w:rPr>
        <w:t>Strassnitz</w:t>
      </w:r>
      <w:proofErr w:type="spellEnd"/>
      <w:r w:rsidRPr="00F942AC">
        <w:rPr>
          <w:sz w:val="22"/>
          <w:szCs w:val="22"/>
        </w:rPr>
        <w:t xml:space="preserve"> (Strážnice). In </w:t>
      </w:r>
      <w:r w:rsidRPr="00D66668">
        <w:rPr>
          <w:caps/>
          <w:sz w:val="22"/>
          <w:szCs w:val="22"/>
        </w:rPr>
        <w:t>Havlíčková</w:t>
      </w:r>
      <w:r w:rsidRPr="00F942AC">
        <w:rPr>
          <w:sz w:val="22"/>
          <w:szCs w:val="22"/>
        </w:rPr>
        <w:t xml:space="preserve">, Margita; </w:t>
      </w:r>
      <w:r w:rsidRPr="00D66668">
        <w:rPr>
          <w:caps/>
          <w:sz w:val="22"/>
          <w:szCs w:val="22"/>
        </w:rPr>
        <w:t>Neuhuber</w:t>
      </w:r>
      <w:r w:rsidRPr="00F942AC">
        <w:rPr>
          <w:sz w:val="22"/>
          <w:szCs w:val="22"/>
        </w:rPr>
        <w:t xml:space="preserve">, Christian. </w:t>
      </w:r>
      <w:r w:rsidRPr="00F942AC">
        <w:rPr>
          <w:i/>
          <w:sz w:val="22"/>
          <w:szCs w:val="22"/>
        </w:rPr>
        <w:t xml:space="preserve">Johann Georg </w:t>
      </w:r>
      <w:proofErr w:type="spellStart"/>
      <w:r w:rsidRPr="00F942AC">
        <w:rPr>
          <w:i/>
          <w:sz w:val="22"/>
          <w:szCs w:val="22"/>
        </w:rPr>
        <w:t>Gettner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und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das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barocke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Theater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zwischen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Nikolsburg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und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Krumau</w:t>
      </w:r>
      <w:proofErr w:type="spellEnd"/>
      <w:r w:rsidRPr="00F942AC">
        <w:rPr>
          <w:i/>
          <w:sz w:val="22"/>
          <w:szCs w:val="22"/>
        </w:rPr>
        <w:t>.</w:t>
      </w:r>
      <w:r w:rsidRPr="00F942AC">
        <w:rPr>
          <w:sz w:val="22"/>
          <w:szCs w:val="22"/>
        </w:rPr>
        <w:t xml:space="preserve"> Vyd. 1. Brno: Masarykova univerzita, 2014. s. 21–30, 10 s. Spisy Filozofické fakulty Masarykovy univerzity v Brně; 427. ISBN 978-80-210-7526-9.</w:t>
      </w:r>
    </w:p>
    <w:p w:rsidR="001B28BE" w:rsidRPr="00F942AC" w:rsidRDefault="00AC15DE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5" w:history="1">
        <w:r w:rsidR="001B28BE">
          <w:rPr>
            <w:rStyle w:val="Hypertextovodkaz"/>
          </w:rPr>
          <w:t>https://digilib.phil.muni.cz/handle/11222.digilib/133036</w:t>
        </w:r>
      </w:hyperlink>
    </w:p>
    <w:p w:rsidR="00567EA1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 xml:space="preserve">LUKÁŠ, Miroslav. </w:t>
      </w:r>
      <w:proofErr w:type="spellStart"/>
      <w:r w:rsidRPr="00F942AC">
        <w:rPr>
          <w:sz w:val="22"/>
          <w:szCs w:val="22"/>
        </w:rPr>
        <w:t>Zur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frühen</w:t>
      </w:r>
      <w:proofErr w:type="spellEnd"/>
      <w:r w:rsidRPr="00F942AC">
        <w:rPr>
          <w:sz w:val="22"/>
          <w:szCs w:val="22"/>
        </w:rPr>
        <w:t xml:space="preserve"> </w:t>
      </w:r>
      <w:proofErr w:type="spellStart"/>
      <w:r w:rsidRPr="00F942AC">
        <w:rPr>
          <w:sz w:val="22"/>
          <w:szCs w:val="22"/>
        </w:rPr>
        <w:t>Theatergeschichte</w:t>
      </w:r>
      <w:proofErr w:type="spellEnd"/>
      <w:r w:rsidRPr="00F942AC">
        <w:rPr>
          <w:sz w:val="22"/>
          <w:szCs w:val="22"/>
        </w:rPr>
        <w:t xml:space="preserve"> von </w:t>
      </w:r>
      <w:proofErr w:type="spellStart"/>
      <w:r w:rsidRPr="00F942AC">
        <w:rPr>
          <w:sz w:val="22"/>
          <w:szCs w:val="22"/>
        </w:rPr>
        <w:t>Nikolsburg</w:t>
      </w:r>
      <w:proofErr w:type="spellEnd"/>
      <w:r w:rsidRPr="00F942AC">
        <w:rPr>
          <w:sz w:val="22"/>
          <w:szCs w:val="22"/>
        </w:rPr>
        <w:t xml:space="preserve"> in </w:t>
      </w:r>
      <w:proofErr w:type="spellStart"/>
      <w:r w:rsidRPr="00F942AC">
        <w:rPr>
          <w:sz w:val="22"/>
          <w:szCs w:val="22"/>
        </w:rPr>
        <w:t>Mähren</w:t>
      </w:r>
      <w:proofErr w:type="spellEnd"/>
      <w:r w:rsidRPr="00F942AC">
        <w:rPr>
          <w:sz w:val="22"/>
          <w:szCs w:val="22"/>
        </w:rPr>
        <w:t xml:space="preserve"> (1600–1800). In </w:t>
      </w:r>
      <w:r w:rsidRPr="00D66668">
        <w:rPr>
          <w:caps/>
          <w:sz w:val="22"/>
          <w:szCs w:val="22"/>
        </w:rPr>
        <w:t>Havlíčková</w:t>
      </w:r>
      <w:r w:rsidRPr="00F942AC">
        <w:rPr>
          <w:sz w:val="22"/>
          <w:szCs w:val="22"/>
        </w:rPr>
        <w:t xml:space="preserve">, Margita; </w:t>
      </w:r>
      <w:r w:rsidRPr="00D66668">
        <w:rPr>
          <w:caps/>
          <w:sz w:val="22"/>
          <w:szCs w:val="22"/>
        </w:rPr>
        <w:t>Neuhuber</w:t>
      </w:r>
      <w:r w:rsidRPr="00F942AC">
        <w:rPr>
          <w:sz w:val="22"/>
          <w:szCs w:val="22"/>
        </w:rPr>
        <w:t>, Christian.</w:t>
      </w:r>
      <w:r w:rsidR="00056EE7">
        <w:rPr>
          <w:sz w:val="22"/>
          <w:szCs w:val="22"/>
        </w:rPr>
        <w:t xml:space="preserve"> </w:t>
      </w:r>
      <w:r w:rsidRPr="00F942AC">
        <w:rPr>
          <w:i/>
          <w:sz w:val="22"/>
          <w:szCs w:val="22"/>
        </w:rPr>
        <w:t xml:space="preserve">Johann Georg </w:t>
      </w:r>
      <w:proofErr w:type="spellStart"/>
      <w:r w:rsidRPr="00F942AC">
        <w:rPr>
          <w:i/>
          <w:sz w:val="22"/>
          <w:szCs w:val="22"/>
        </w:rPr>
        <w:t>Gettner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und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das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barocke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Theater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zwischen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Nikolsburg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und</w:t>
      </w:r>
      <w:proofErr w:type="spellEnd"/>
      <w:r w:rsidRPr="00F942AC">
        <w:rPr>
          <w:i/>
          <w:sz w:val="22"/>
          <w:szCs w:val="22"/>
        </w:rPr>
        <w:t xml:space="preserve"> </w:t>
      </w:r>
      <w:proofErr w:type="spellStart"/>
      <w:r w:rsidRPr="00F942AC">
        <w:rPr>
          <w:i/>
          <w:sz w:val="22"/>
          <w:szCs w:val="22"/>
        </w:rPr>
        <w:t>Krumau</w:t>
      </w:r>
      <w:proofErr w:type="spellEnd"/>
      <w:r w:rsidRPr="00F942AC">
        <w:rPr>
          <w:i/>
          <w:sz w:val="22"/>
          <w:szCs w:val="22"/>
        </w:rPr>
        <w:t xml:space="preserve">. </w:t>
      </w:r>
      <w:r w:rsidRPr="00F942AC">
        <w:rPr>
          <w:sz w:val="22"/>
          <w:szCs w:val="22"/>
        </w:rPr>
        <w:t>Vyd. 1. Brno: Masarykova univerzita, 2014. s. 183–204, 22 s. Spisy Filozofické fakulty Masarykovy univerzity v Brně; 427. ISBN 978-80-210-7526-9.</w:t>
      </w:r>
    </w:p>
    <w:p w:rsidR="001B28BE" w:rsidRDefault="00AC15DE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6" w:history="1">
        <w:r w:rsidR="001B28BE">
          <w:rPr>
            <w:rStyle w:val="Hypertextovodkaz"/>
          </w:rPr>
          <w:t>https://digilib.phil.muni.cz/handle/11222.digilib/133040</w:t>
        </w:r>
      </w:hyperlink>
    </w:p>
    <w:p w:rsidR="00567EA1" w:rsidRPr="00F942AC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 xml:space="preserve">LUKÁŠ, Miroslav. </w:t>
      </w:r>
      <w:proofErr w:type="spellStart"/>
      <w:r w:rsidRPr="00F942AC">
        <w:rPr>
          <w:sz w:val="22"/>
          <w:szCs w:val="22"/>
        </w:rPr>
        <w:t>Tauridus</w:t>
      </w:r>
      <w:proofErr w:type="spellEnd"/>
      <w:r w:rsidRPr="00F942AC">
        <w:rPr>
          <w:sz w:val="22"/>
          <w:szCs w:val="22"/>
        </w:rPr>
        <w:t xml:space="preserve"> jako politické divadlo? </w:t>
      </w:r>
      <w:r w:rsidRPr="00F942AC">
        <w:rPr>
          <w:i/>
          <w:sz w:val="22"/>
          <w:szCs w:val="22"/>
        </w:rPr>
        <w:t>Divadelní revue</w:t>
      </w:r>
      <w:r w:rsidRPr="00F942AC">
        <w:rPr>
          <w:sz w:val="22"/>
          <w:szCs w:val="22"/>
        </w:rPr>
        <w:t>, Praha: Institut umění - Divadelní ústav, 2015, roč. 26, č. 3, s. 127–134. ISSN 0862-5409.</w:t>
      </w:r>
    </w:p>
    <w:p w:rsidR="00567EA1" w:rsidRDefault="00567EA1" w:rsidP="00567EA1">
      <w:pPr>
        <w:pStyle w:val="Vchoz"/>
        <w:spacing w:line="360" w:lineRule="auto"/>
        <w:ind w:left="851" w:hanging="851"/>
        <w:jc w:val="both"/>
        <w:rPr>
          <w:sz w:val="22"/>
          <w:szCs w:val="22"/>
        </w:rPr>
      </w:pPr>
      <w:r w:rsidRPr="00F942AC">
        <w:rPr>
          <w:sz w:val="22"/>
          <w:szCs w:val="22"/>
        </w:rPr>
        <w:t>LUKÁŠ, Miroslav</w:t>
      </w:r>
      <w:r w:rsidRPr="004C1FB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proofErr w:type="spellStart"/>
      <w:r w:rsidRPr="00525EEB">
        <w:t>Das</w:t>
      </w:r>
      <w:proofErr w:type="spellEnd"/>
      <w:r w:rsidRPr="00525EEB">
        <w:t xml:space="preserve"> </w:t>
      </w:r>
      <w:proofErr w:type="spellStart"/>
      <w:r w:rsidRPr="00525EEB">
        <w:t>Theater</w:t>
      </w:r>
      <w:proofErr w:type="spellEnd"/>
      <w:r w:rsidRPr="00525EEB">
        <w:t xml:space="preserve"> </w:t>
      </w:r>
      <w:proofErr w:type="spellStart"/>
      <w:r w:rsidRPr="00525EEB">
        <w:t>zur</w:t>
      </w:r>
      <w:proofErr w:type="spellEnd"/>
      <w:r w:rsidRPr="00525EEB">
        <w:t xml:space="preserve"> </w:t>
      </w:r>
      <w:proofErr w:type="spellStart"/>
      <w:r w:rsidRPr="00525EEB">
        <w:t>Zeit</w:t>
      </w:r>
      <w:proofErr w:type="spellEnd"/>
      <w:r w:rsidRPr="00525EEB">
        <w:t xml:space="preserve"> des </w:t>
      </w:r>
      <w:proofErr w:type="spellStart"/>
      <w:r w:rsidRPr="00525EEB">
        <w:t>Fürsten</w:t>
      </w:r>
      <w:proofErr w:type="spellEnd"/>
      <w:r w:rsidRPr="00525EEB">
        <w:t xml:space="preserve"> Leopold </w:t>
      </w:r>
      <w:proofErr w:type="spellStart"/>
      <w:r w:rsidRPr="00525EEB">
        <w:t>Ignaz</w:t>
      </w:r>
      <w:proofErr w:type="spellEnd"/>
      <w:r w:rsidRPr="00525EEB">
        <w:t xml:space="preserve"> von Dietrichstein.</w:t>
      </w:r>
      <w:r>
        <w:t xml:space="preserve"> </w:t>
      </w:r>
      <w:proofErr w:type="spellStart"/>
      <w:r w:rsidR="001B28BE" w:rsidRPr="001B28BE">
        <w:rPr>
          <w:i/>
        </w:rPr>
        <w:t>Theatralia</w:t>
      </w:r>
      <w:proofErr w:type="spellEnd"/>
      <w:r w:rsidR="001B28BE">
        <w:t xml:space="preserve">, </w:t>
      </w:r>
      <w:r w:rsidR="008C0284" w:rsidRPr="00F942AC">
        <w:rPr>
          <w:sz w:val="22"/>
          <w:szCs w:val="22"/>
        </w:rPr>
        <w:t>Brno: Masarykova univerzita</w:t>
      </w:r>
      <w:r w:rsidR="008C0284">
        <w:t xml:space="preserve"> 2019, r</w:t>
      </w:r>
      <w:r>
        <w:t>oč. 22, č. 2, s. 93</w:t>
      </w:r>
      <w:r w:rsidRPr="00603A05">
        <w:t>–</w:t>
      </w:r>
      <w:r>
        <w:t xml:space="preserve">106. </w:t>
      </w:r>
      <w:r w:rsidRPr="00567EA1">
        <w:rPr>
          <w:sz w:val="22"/>
          <w:szCs w:val="22"/>
        </w:rPr>
        <w:t>ISSN: 1803-845X</w:t>
      </w:r>
    </w:p>
    <w:p w:rsidR="001B28BE" w:rsidRDefault="00AC15DE" w:rsidP="001B28BE">
      <w:pPr>
        <w:pStyle w:val="Vchoz"/>
        <w:spacing w:line="360" w:lineRule="auto"/>
        <w:ind w:left="851"/>
        <w:jc w:val="both"/>
        <w:rPr>
          <w:sz w:val="22"/>
          <w:szCs w:val="22"/>
        </w:rPr>
      </w:pPr>
      <w:hyperlink r:id="rId7" w:history="1">
        <w:r w:rsidR="001B28BE">
          <w:rPr>
            <w:rStyle w:val="Hypertextovodkaz"/>
          </w:rPr>
          <w:t>https://digilib.phil.muni.cz/handle/11222.digilib/141889</w:t>
        </w:r>
      </w:hyperlink>
    </w:p>
    <w:p w:rsidR="006E6963" w:rsidRDefault="00567EA1" w:rsidP="00567EA1">
      <w:pPr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603A05">
        <w:rPr>
          <w:rFonts w:ascii="Times New Roman" w:hAnsi="Times New Roman"/>
          <w:caps/>
          <w:sz w:val="24"/>
          <w:szCs w:val="24"/>
        </w:rPr>
        <w:t>Lukáš,</w:t>
      </w:r>
      <w:r w:rsidRPr="00603A05">
        <w:rPr>
          <w:rFonts w:ascii="Times New Roman" w:hAnsi="Times New Roman"/>
          <w:sz w:val="24"/>
          <w:szCs w:val="24"/>
        </w:rPr>
        <w:t xml:space="preserve"> Miroslav. Zám</w:t>
      </w:r>
      <w:r w:rsidRPr="00567EA1">
        <w:rPr>
          <w:rFonts w:ascii="Times New Roman" w:hAnsi="Times New Roman"/>
          <w:sz w:val="24"/>
          <w:szCs w:val="24"/>
        </w:rPr>
        <w:t xml:space="preserve">ecké divadlo v Mikulově. </w:t>
      </w:r>
      <w:r w:rsidRPr="00567EA1">
        <w:rPr>
          <w:rFonts w:ascii="Times New Roman" w:hAnsi="Times New Roman"/>
          <w:i/>
          <w:sz w:val="24"/>
          <w:szCs w:val="24"/>
        </w:rPr>
        <w:t>Dějiny a současnost</w:t>
      </w:r>
      <w:r w:rsidRPr="00567EA1">
        <w:rPr>
          <w:rFonts w:ascii="Times New Roman" w:hAnsi="Times New Roman"/>
          <w:sz w:val="24"/>
          <w:szCs w:val="24"/>
        </w:rPr>
        <w:t xml:space="preserve"> 6/2019, s. 10–13. ISSN: </w:t>
      </w:r>
      <w:r>
        <w:rPr>
          <w:rFonts w:ascii="Times New Roman" w:hAnsi="Times New Roman"/>
          <w:sz w:val="24"/>
          <w:szCs w:val="24"/>
        </w:rPr>
        <w:t>04185129</w:t>
      </w:r>
    </w:p>
    <w:p w:rsidR="00780722" w:rsidRPr="00780722" w:rsidRDefault="00780722" w:rsidP="00567EA1">
      <w:pPr>
        <w:spacing w:after="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780722" w:rsidRDefault="00780722" w:rsidP="00567EA1">
      <w:pPr>
        <w:spacing w:after="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780722">
        <w:rPr>
          <w:rFonts w:ascii="Times New Roman" w:hAnsi="Times New Roman"/>
          <w:b/>
          <w:sz w:val="24"/>
          <w:szCs w:val="24"/>
        </w:rPr>
        <w:t>Recenze</w:t>
      </w:r>
    </w:p>
    <w:p w:rsidR="00780722" w:rsidRPr="00824415" w:rsidRDefault="00780722" w:rsidP="00056EE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722">
        <w:rPr>
          <w:rFonts w:ascii="Times New Roman" w:hAnsi="Times New Roman"/>
          <w:sz w:val="24"/>
          <w:szCs w:val="24"/>
        </w:rPr>
        <w:t>LUKÁŠ, Miroslav. Paul</w:t>
      </w:r>
      <w:r w:rsidRPr="00FD72DA">
        <w:rPr>
          <w:rFonts w:ascii="Times New Roman" w:hAnsi="Times New Roman"/>
          <w:sz w:val="24"/>
          <w:szCs w:val="24"/>
        </w:rPr>
        <w:t xml:space="preserve"> S. Ulrich: </w:t>
      </w:r>
      <w:proofErr w:type="spellStart"/>
      <w:r w:rsidRPr="00824415">
        <w:rPr>
          <w:rFonts w:ascii="Times New Roman" w:hAnsi="Times New Roman"/>
          <w:sz w:val="24"/>
          <w:szCs w:val="24"/>
        </w:rPr>
        <w:t>Wiener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Theater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(1752–1918). </w:t>
      </w:r>
      <w:proofErr w:type="spellStart"/>
      <w:r w:rsidRPr="00824415">
        <w:rPr>
          <w:rFonts w:ascii="Times New Roman" w:hAnsi="Times New Roman"/>
          <w:sz w:val="24"/>
          <w:szCs w:val="24"/>
        </w:rPr>
        <w:t>Dokumentation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zu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Topographie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und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Repertoire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anhand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824415">
        <w:rPr>
          <w:rFonts w:ascii="Times New Roman" w:hAnsi="Times New Roman"/>
          <w:sz w:val="24"/>
          <w:szCs w:val="24"/>
        </w:rPr>
        <w:t>universalen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Theateralmanachen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und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lokalen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Theaterjournalen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4415">
        <w:rPr>
          <w:rFonts w:ascii="Times New Roman" w:hAnsi="Times New Roman"/>
          <w:sz w:val="24"/>
          <w:szCs w:val="24"/>
        </w:rPr>
        <w:t>Mit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einem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Überblick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zu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Zeitungen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mit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Theaterreferaten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und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deren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415">
        <w:rPr>
          <w:rFonts w:ascii="Times New Roman" w:hAnsi="Times New Roman"/>
          <w:sz w:val="24"/>
          <w:szCs w:val="24"/>
        </w:rPr>
        <w:t>Referenten</w:t>
      </w:r>
      <w:proofErr w:type="spellEnd"/>
      <w:r w:rsidRPr="008244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72DA">
        <w:rPr>
          <w:rFonts w:ascii="Times New Roman" w:hAnsi="Times New Roman"/>
          <w:sz w:val="24"/>
          <w:szCs w:val="24"/>
        </w:rPr>
        <w:t>Wien</w:t>
      </w:r>
      <w:proofErr w:type="spellEnd"/>
      <w:r w:rsidRPr="00FD72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72DA">
        <w:rPr>
          <w:rFonts w:ascii="Times New Roman" w:hAnsi="Times New Roman"/>
          <w:sz w:val="24"/>
          <w:szCs w:val="24"/>
        </w:rPr>
        <w:t>Hollitzer</w:t>
      </w:r>
      <w:proofErr w:type="spellEnd"/>
      <w:r w:rsidRPr="00FD72DA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4415">
        <w:rPr>
          <w:rFonts w:ascii="Times New Roman" w:hAnsi="Times New Roman"/>
          <w:i/>
          <w:sz w:val="24"/>
          <w:szCs w:val="24"/>
        </w:rPr>
        <w:t>Cornova</w:t>
      </w:r>
      <w:proofErr w:type="spellEnd"/>
      <w:r w:rsidRPr="00824415">
        <w:rPr>
          <w:rFonts w:ascii="Times New Roman" w:hAnsi="Times New Roman"/>
          <w:i/>
          <w:sz w:val="24"/>
          <w:szCs w:val="24"/>
        </w:rPr>
        <w:t xml:space="preserve">. Revue České společnosti pro výzkum 18. </w:t>
      </w:r>
      <w:r w:rsidRPr="00824415">
        <w:rPr>
          <w:rFonts w:ascii="Times New Roman" w:hAnsi="Times New Roman"/>
          <w:i/>
          <w:sz w:val="24"/>
          <w:szCs w:val="24"/>
        </w:rPr>
        <w:lastRenderedPageBreak/>
        <w:t>století.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415">
        <w:rPr>
          <w:rFonts w:ascii="Times New Roman" w:hAnsi="Times New Roman"/>
          <w:sz w:val="24"/>
          <w:szCs w:val="24"/>
        </w:rPr>
        <w:t xml:space="preserve">Praha: Ústav pro českou literaturu AV ČR, </w:t>
      </w:r>
      <w:proofErr w:type="spellStart"/>
      <w:proofErr w:type="gramStart"/>
      <w:r w:rsidRPr="00824415">
        <w:rPr>
          <w:rFonts w:ascii="Times New Roman" w:hAnsi="Times New Roman"/>
          <w:sz w:val="24"/>
          <w:szCs w:val="24"/>
        </w:rPr>
        <w:t>v.v.</w:t>
      </w:r>
      <w:proofErr w:type="gramEnd"/>
      <w:r w:rsidRPr="00824415">
        <w:rPr>
          <w:rFonts w:ascii="Times New Roman" w:hAnsi="Times New Roman"/>
          <w:sz w:val="24"/>
          <w:szCs w:val="24"/>
        </w:rPr>
        <w:t>i</w:t>
      </w:r>
      <w:proofErr w:type="spellEnd"/>
      <w:r w:rsidRPr="00824415">
        <w:rPr>
          <w:rFonts w:ascii="Times New Roman" w:hAnsi="Times New Roman"/>
          <w:sz w:val="24"/>
          <w:szCs w:val="24"/>
        </w:rPr>
        <w:t>., 2019, roč. 9, č. 1, s. 100–101.</w:t>
      </w:r>
      <w:r w:rsidR="00824415" w:rsidRPr="00824415">
        <w:rPr>
          <w:rFonts w:ascii="Times New Roman" w:hAnsi="Times New Roman"/>
          <w:sz w:val="24"/>
          <w:szCs w:val="24"/>
        </w:rPr>
        <w:t xml:space="preserve"> ISSN: 180</w:t>
      </w:r>
      <w:r w:rsidR="00824415">
        <w:rPr>
          <w:rFonts w:ascii="Times New Roman" w:hAnsi="Times New Roman"/>
          <w:sz w:val="24"/>
          <w:szCs w:val="24"/>
        </w:rPr>
        <w:t>4-6983</w:t>
      </w:r>
    </w:p>
    <w:p w:rsidR="00780722" w:rsidRPr="00056EE7" w:rsidRDefault="00056EE7" w:rsidP="00567EA1">
      <w:pPr>
        <w:spacing w:after="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056EE7">
        <w:rPr>
          <w:rFonts w:ascii="Times New Roman" w:hAnsi="Times New Roman"/>
          <w:b/>
          <w:sz w:val="24"/>
          <w:szCs w:val="24"/>
        </w:rPr>
        <w:t>Jiné</w:t>
      </w:r>
    </w:p>
    <w:p w:rsidR="004E10F8" w:rsidRDefault="004E10F8" w:rsidP="00056EE7">
      <w:pPr>
        <w:spacing w:after="0" w:line="360" w:lineRule="auto"/>
        <w:ind w:left="851" w:hanging="851"/>
        <w:rPr>
          <w:rFonts w:ascii="Times New Roman" w:hAnsi="Times New Roman"/>
          <w:caps/>
          <w:sz w:val="24"/>
          <w:szCs w:val="24"/>
        </w:rPr>
      </w:pPr>
      <w:r w:rsidRPr="004E10F8">
        <w:rPr>
          <w:rFonts w:ascii="Times New Roman" w:hAnsi="Times New Roman"/>
          <w:caps/>
          <w:sz w:val="24"/>
          <w:szCs w:val="24"/>
        </w:rPr>
        <w:t>Lukáš,</w:t>
      </w:r>
      <w:r w:rsidRPr="004E10F8">
        <w:rPr>
          <w:rFonts w:ascii="Times New Roman" w:hAnsi="Times New Roman"/>
          <w:sz w:val="24"/>
          <w:szCs w:val="24"/>
        </w:rPr>
        <w:t xml:space="preserve"> Miroslav.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0F8">
        <w:rPr>
          <w:rFonts w:ascii="Times New Roman" w:hAnsi="Times New Roman"/>
          <w:i/>
          <w:sz w:val="24"/>
          <w:szCs w:val="24"/>
        </w:rPr>
        <w:t>Verše odjinud</w:t>
      </w:r>
      <w:r>
        <w:rPr>
          <w:rFonts w:ascii="Times New Roman" w:hAnsi="Times New Roman"/>
          <w:sz w:val="24"/>
          <w:szCs w:val="24"/>
        </w:rPr>
        <w:t xml:space="preserve">. Brno: Větrné mlýny, 2003. </w:t>
      </w:r>
    </w:p>
    <w:p w:rsidR="00056EE7" w:rsidRPr="004E10F8" w:rsidRDefault="00056EE7" w:rsidP="00056EE7">
      <w:pPr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4E10F8">
        <w:rPr>
          <w:rFonts w:ascii="Times New Roman" w:hAnsi="Times New Roman"/>
          <w:caps/>
          <w:sz w:val="24"/>
          <w:szCs w:val="24"/>
        </w:rPr>
        <w:t>Lukáš,</w:t>
      </w:r>
      <w:r w:rsidRPr="004E10F8">
        <w:rPr>
          <w:rFonts w:ascii="Times New Roman" w:hAnsi="Times New Roman"/>
          <w:sz w:val="24"/>
          <w:szCs w:val="24"/>
        </w:rPr>
        <w:t xml:space="preserve"> Miroslav. </w:t>
      </w:r>
      <w:r w:rsidRPr="004E10F8">
        <w:rPr>
          <w:rFonts w:ascii="Times New Roman" w:hAnsi="Times New Roman"/>
          <w:i/>
          <w:sz w:val="24"/>
          <w:szCs w:val="24"/>
        </w:rPr>
        <w:t xml:space="preserve">Po schodech do </w:t>
      </w:r>
      <w:proofErr w:type="spellStart"/>
      <w:r w:rsidRPr="004E10F8">
        <w:rPr>
          <w:rFonts w:ascii="Times New Roman" w:hAnsi="Times New Roman"/>
          <w:i/>
          <w:sz w:val="24"/>
          <w:szCs w:val="24"/>
        </w:rPr>
        <w:t>Comedienhausu</w:t>
      </w:r>
      <w:proofErr w:type="spellEnd"/>
      <w:r w:rsidRPr="004E10F8">
        <w:rPr>
          <w:rFonts w:ascii="Times New Roman" w:hAnsi="Times New Roman"/>
          <w:sz w:val="24"/>
          <w:szCs w:val="24"/>
        </w:rPr>
        <w:t>.</w:t>
      </w:r>
      <w:r w:rsidRPr="00AC15DE">
        <w:rPr>
          <w:rFonts w:ascii="Times New Roman" w:hAnsi="Times New Roman"/>
          <w:i/>
          <w:sz w:val="24"/>
          <w:szCs w:val="24"/>
        </w:rPr>
        <w:t xml:space="preserve"> Zámecké divadlo v Mikulově 1632–1719</w:t>
      </w:r>
      <w:r w:rsidRPr="004E10F8">
        <w:rPr>
          <w:rFonts w:ascii="Times New Roman" w:hAnsi="Times New Roman"/>
          <w:sz w:val="24"/>
          <w:szCs w:val="24"/>
        </w:rPr>
        <w:t>. Katalog k výstavě</w:t>
      </w:r>
      <w:bookmarkStart w:id="0" w:name="_GoBack"/>
      <w:bookmarkEnd w:id="0"/>
      <w:r w:rsidRPr="004E10F8">
        <w:rPr>
          <w:rFonts w:ascii="Times New Roman" w:hAnsi="Times New Roman"/>
          <w:sz w:val="24"/>
          <w:szCs w:val="24"/>
        </w:rPr>
        <w:t xml:space="preserve">. </w:t>
      </w:r>
      <w:r w:rsidR="004E10F8" w:rsidRPr="004E10F8">
        <w:rPr>
          <w:rFonts w:ascii="Times New Roman" w:hAnsi="Times New Roman"/>
          <w:sz w:val="24"/>
          <w:szCs w:val="24"/>
        </w:rPr>
        <w:t>Mikulov: Regionální muzeum v Mikulově, příspěvk</w:t>
      </w:r>
      <w:r w:rsidR="004E10F8" w:rsidRPr="004E10F8">
        <w:rPr>
          <w:rFonts w:ascii="Times New Roman" w:hAnsi="Times New Roman"/>
          <w:sz w:val="24"/>
          <w:szCs w:val="24"/>
        </w:rPr>
        <w:t xml:space="preserve">ová organizace, </w:t>
      </w:r>
      <w:r w:rsidRPr="004E10F8">
        <w:rPr>
          <w:rFonts w:ascii="Times New Roman" w:hAnsi="Times New Roman"/>
          <w:sz w:val="24"/>
          <w:szCs w:val="24"/>
        </w:rPr>
        <w:t>2020.</w:t>
      </w:r>
    </w:p>
    <w:p w:rsidR="00056EE7" w:rsidRPr="00780722" w:rsidRDefault="00056EE7" w:rsidP="00567EA1">
      <w:pPr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</w:p>
    <w:sectPr w:rsidR="00056EE7" w:rsidRPr="0078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A1"/>
    <w:rsid w:val="000020CA"/>
    <w:rsid w:val="000456EE"/>
    <w:rsid w:val="00056EE7"/>
    <w:rsid w:val="001B28BE"/>
    <w:rsid w:val="004E10F8"/>
    <w:rsid w:val="00567EA1"/>
    <w:rsid w:val="006E6963"/>
    <w:rsid w:val="00780722"/>
    <w:rsid w:val="00824415"/>
    <w:rsid w:val="00844D7C"/>
    <w:rsid w:val="008C0284"/>
    <w:rsid w:val="008C7E32"/>
    <w:rsid w:val="00AC15DE"/>
    <w:rsid w:val="00AC5965"/>
    <w:rsid w:val="00C73DF1"/>
    <w:rsid w:val="00E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AF62-9F0E-4CB9-9444-D4AC4AD3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EA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67E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B28B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2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lib.phil.muni.cz/handle/11222.digilib/141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lib.phil.muni.cz/handle/11222.digilib/133040" TargetMode="External"/><Relationship Id="rId5" Type="http://schemas.openxmlformats.org/officeDocument/2006/relationships/hyperlink" Target="https://digilib.phil.muni.cz/handle/11222.digilib/133036" TargetMode="External"/><Relationship Id="rId4" Type="http://schemas.openxmlformats.org/officeDocument/2006/relationships/hyperlink" Target="https://www.rmm.cz/regiom/2012/10_luka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2020-09-22T11:16:00Z</dcterms:created>
  <dcterms:modified xsi:type="dcterms:W3CDTF">2020-09-22T11:17:00Z</dcterms:modified>
</cp:coreProperties>
</file>