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F6BC3" w14:textId="77777777" w:rsidR="00780722" w:rsidRPr="001B16EC" w:rsidRDefault="00780722" w:rsidP="00567EA1">
      <w:pPr>
        <w:pStyle w:val="Vchoz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1B16EC">
        <w:rPr>
          <w:b/>
          <w:sz w:val="22"/>
          <w:szCs w:val="22"/>
        </w:rPr>
        <w:t>Monografie</w:t>
      </w:r>
    </w:p>
    <w:p w14:paraId="5AEF6BC4" w14:textId="77777777" w:rsidR="00780722" w:rsidRPr="001B16EC" w:rsidRDefault="00780722" w:rsidP="00780722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  <w:r w:rsidRPr="001B16EC">
        <w:rPr>
          <w:sz w:val="22"/>
          <w:szCs w:val="22"/>
        </w:rPr>
        <w:t>LUKÁŠ, Miroslav</w:t>
      </w:r>
      <w:r w:rsidRPr="001B16EC">
        <w:rPr>
          <w:i/>
          <w:sz w:val="22"/>
          <w:szCs w:val="22"/>
        </w:rPr>
        <w:t>. Divadlo v Mikulově za éry rodu Dietrichsteinů (od konce 16. století do druhé světové války).</w:t>
      </w:r>
      <w:r w:rsidRPr="001B16EC">
        <w:rPr>
          <w:sz w:val="22"/>
          <w:szCs w:val="22"/>
        </w:rPr>
        <w:t xml:space="preserve"> Brno: Masarykova univerzita, 2019. ISBN 978-80-210-9311-9.</w:t>
      </w:r>
    </w:p>
    <w:p w14:paraId="5AEF6BC5" w14:textId="77777777" w:rsidR="00780722" w:rsidRPr="001B16EC" w:rsidRDefault="00780722" w:rsidP="00567EA1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</w:p>
    <w:p w14:paraId="5AEF6BC6" w14:textId="77777777" w:rsidR="00780722" w:rsidRPr="001B16EC" w:rsidRDefault="00780722" w:rsidP="00567EA1">
      <w:pPr>
        <w:pStyle w:val="Vchoz"/>
        <w:spacing w:line="360" w:lineRule="auto"/>
        <w:ind w:left="851" w:hanging="851"/>
        <w:jc w:val="both"/>
        <w:rPr>
          <w:b/>
          <w:sz w:val="22"/>
          <w:szCs w:val="22"/>
        </w:rPr>
      </w:pPr>
      <w:r w:rsidRPr="001B16EC">
        <w:rPr>
          <w:b/>
          <w:sz w:val="22"/>
          <w:szCs w:val="22"/>
        </w:rPr>
        <w:t>Studie</w:t>
      </w:r>
    </w:p>
    <w:p w14:paraId="5AEF6BC7" w14:textId="39E9DAF0" w:rsidR="00567EA1" w:rsidRPr="001B16EC" w:rsidRDefault="00567EA1" w:rsidP="00567EA1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  <w:r w:rsidRPr="001B16EC">
        <w:rPr>
          <w:sz w:val="22"/>
          <w:szCs w:val="22"/>
        </w:rPr>
        <w:t xml:space="preserve">LUKÁŠ, Miroslav. „Potěmkinovy vesnice“ v inscenacích Petra </w:t>
      </w:r>
      <w:proofErr w:type="spellStart"/>
      <w:r w:rsidRPr="001B16EC">
        <w:rPr>
          <w:sz w:val="22"/>
          <w:szCs w:val="22"/>
        </w:rPr>
        <w:t>Lébla</w:t>
      </w:r>
      <w:proofErr w:type="spellEnd"/>
      <w:r w:rsidRPr="001B16EC">
        <w:rPr>
          <w:sz w:val="22"/>
          <w:szCs w:val="22"/>
        </w:rPr>
        <w:t xml:space="preserve">. </w:t>
      </w:r>
      <w:r w:rsidRPr="001B16EC">
        <w:rPr>
          <w:i/>
          <w:sz w:val="22"/>
          <w:szCs w:val="22"/>
        </w:rPr>
        <w:t>Divadelní revue</w:t>
      </w:r>
      <w:r w:rsidR="002534F3" w:rsidRPr="001B16EC">
        <w:rPr>
          <w:sz w:val="22"/>
          <w:szCs w:val="22"/>
        </w:rPr>
        <w:t xml:space="preserve"> 24 (</w:t>
      </w:r>
      <w:r w:rsidRPr="001B16EC">
        <w:rPr>
          <w:sz w:val="22"/>
          <w:szCs w:val="22"/>
        </w:rPr>
        <w:t>2013</w:t>
      </w:r>
      <w:r w:rsidR="002534F3" w:rsidRPr="001B16EC">
        <w:rPr>
          <w:sz w:val="22"/>
          <w:szCs w:val="22"/>
        </w:rPr>
        <w:t>/4),</w:t>
      </w:r>
      <w:r w:rsidRPr="001B16EC">
        <w:rPr>
          <w:sz w:val="22"/>
          <w:szCs w:val="22"/>
        </w:rPr>
        <w:t xml:space="preserve"> s. 124–138. </w:t>
      </w:r>
    </w:p>
    <w:p w14:paraId="5AEF6BC8" w14:textId="22D68492" w:rsidR="00567EA1" w:rsidRPr="001B16EC" w:rsidRDefault="00567EA1" w:rsidP="00567EA1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  <w:r w:rsidRPr="001B16EC">
        <w:rPr>
          <w:sz w:val="22"/>
          <w:szCs w:val="22"/>
        </w:rPr>
        <w:t xml:space="preserve">LUKÁŠ, Miroslav. Obecný úvod do divadelních dějin Mikulova. In </w:t>
      </w:r>
      <w:r w:rsidRPr="001B16EC">
        <w:rPr>
          <w:i/>
          <w:sz w:val="22"/>
          <w:szCs w:val="22"/>
        </w:rPr>
        <w:t>Sborník Regionálního muzea v Mikulově</w:t>
      </w:r>
      <w:r w:rsidRPr="001B16EC">
        <w:rPr>
          <w:sz w:val="22"/>
          <w:szCs w:val="22"/>
        </w:rPr>
        <w:t>. Mikulov: Regionální muzeum v Mikulově, příspěvková organizace, 2013. s. 116–138</w:t>
      </w:r>
      <w:r w:rsidR="001B16EC" w:rsidRPr="001B16EC">
        <w:rPr>
          <w:sz w:val="22"/>
          <w:szCs w:val="22"/>
        </w:rPr>
        <w:t>.</w:t>
      </w:r>
    </w:p>
    <w:p w14:paraId="5AEF6BC9" w14:textId="77777777" w:rsidR="001B28BE" w:rsidRPr="001B16EC" w:rsidRDefault="001B28BE" w:rsidP="00567EA1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  <w:r w:rsidRPr="001B16EC">
        <w:rPr>
          <w:sz w:val="22"/>
          <w:szCs w:val="22"/>
        </w:rPr>
        <w:tab/>
      </w:r>
      <w:hyperlink r:id="rId7" w:history="1">
        <w:r w:rsidRPr="001B16EC">
          <w:rPr>
            <w:rStyle w:val="Hypertextovodkaz"/>
            <w:sz w:val="22"/>
            <w:szCs w:val="22"/>
          </w:rPr>
          <w:t>https://www.rmm.cz/regiom/2012/10_lukas.pdf</w:t>
        </w:r>
      </w:hyperlink>
    </w:p>
    <w:p w14:paraId="5AEF6BCA" w14:textId="1C63C0D8" w:rsidR="00567EA1" w:rsidRPr="001B16EC" w:rsidRDefault="00567EA1" w:rsidP="00567EA1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  <w:r w:rsidRPr="001B16EC">
        <w:rPr>
          <w:sz w:val="22"/>
          <w:szCs w:val="22"/>
        </w:rPr>
        <w:t xml:space="preserve">LUKÁŠ, Miroslav. </w:t>
      </w:r>
      <w:proofErr w:type="spellStart"/>
      <w:r w:rsidRPr="001B16EC">
        <w:rPr>
          <w:sz w:val="22"/>
          <w:szCs w:val="22"/>
        </w:rPr>
        <w:t>Gettner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und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die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Grafen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Magnis</w:t>
      </w:r>
      <w:proofErr w:type="spellEnd"/>
      <w:r w:rsidRPr="001B16EC">
        <w:rPr>
          <w:sz w:val="22"/>
          <w:szCs w:val="22"/>
        </w:rPr>
        <w:t xml:space="preserve"> in </w:t>
      </w:r>
      <w:proofErr w:type="spellStart"/>
      <w:r w:rsidRPr="001B16EC">
        <w:rPr>
          <w:sz w:val="22"/>
          <w:szCs w:val="22"/>
        </w:rPr>
        <w:t>Strassnitz</w:t>
      </w:r>
      <w:proofErr w:type="spellEnd"/>
      <w:r w:rsidRPr="001B16EC">
        <w:rPr>
          <w:sz w:val="22"/>
          <w:szCs w:val="22"/>
        </w:rPr>
        <w:t xml:space="preserve"> (Strážnice). In </w:t>
      </w:r>
      <w:r w:rsidRPr="001B16EC">
        <w:rPr>
          <w:caps/>
          <w:sz w:val="22"/>
          <w:szCs w:val="22"/>
        </w:rPr>
        <w:t>Havlíčková</w:t>
      </w:r>
      <w:r w:rsidRPr="001B16EC">
        <w:rPr>
          <w:sz w:val="22"/>
          <w:szCs w:val="22"/>
        </w:rPr>
        <w:t xml:space="preserve">, Margita; </w:t>
      </w:r>
      <w:r w:rsidRPr="001B16EC">
        <w:rPr>
          <w:caps/>
          <w:sz w:val="22"/>
          <w:szCs w:val="22"/>
        </w:rPr>
        <w:t>Neuhuber</w:t>
      </w:r>
      <w:r w:rsidRPr="001B16EC">
        <w:rPr>
          <w:sz w:val="22"/>
          <w:szCs w:val="22"/>
        </w:rPr>
        <w:t xml:space="preserve">, Christian. </w:t>
      </w:r>
      <w:r w:rsidRPr="001B16EC">
        <w:rPr>
          <w:i/>
          <w:sz w:val="22"/>
          <w:szCs w:val="22"/>
        </w:rPr>
        <w:t xml:space="preserve">Johann Georg </w:t>
      </w:r>
      <w:proofErr w:type="spellStart"/>
      <w:r w:rsidRPr="001B16EC">
        <w:rPr>
          <w:i/>
          <w:sz w:val="22"/>
          <w:szCs w:val="22"/>
        </w:rPr>
        <w:t>Gettner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und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das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barocke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Theater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zwischen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Nikolsburg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und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Krumau</w:t>
      </w:r>
      <w:proofErr w:type="spellEnd"/>
      <w:r w:rsidRPr="001B16EC">
        <w:rPr>
          <w:i/>
          <w:sz w:val="22"/>
          <w:szCs w:val="22"/>
        </w:rPr>
        <w:t>.</w:t>
      </w:r>
      <w:r w:rsidRPr="001B16EC">
        <w:rPr>
          <w:sz w:val="22"/>
          <w:szCs w:val="22"/>
        </w:rPr>
        <w:t xml:space="preserve"> Vyd. 1. Brno: Masarykova univerzita, 2014. s. 21–30, 10 s. Spisy Filozofické fakulty Masarykovy univerzity v Brně; 427. </w:t>
      </w:r>
    </w:p>
    <w:p w14:paraId="5AEF6BCB" w14:textId="77777777" w:rsidR="001B28BE" w:rsidRPr="001B16EC" w:rsidRDefault="00FD4B59" w:rsidP="001B28BE">
      <w:pPr>
        <w:pStyle w:val="Vchoz"/>
        <w:spacing w:line="360" w:lineRule="auto"/>
        <w:ind w:left="851"/>
        <w:jc w:val="both"/>
        <w:rPr>
          <w:sz w:val="22"/>
          <w:szCs w:val="22"/>
        </w:rPr>
      </w:pPr>
      <w:hyperlink r:id="rId8" w:history="1">
        <w:r w:rsidR="001B28BE" w:rsidRPr="001B16EC">
          <w:rPr>
            <w:rStyle w:val="Hypertextovodkaz"/>
            <w:sz w:val="22"/>
            <w:szCs w:val="22"/>
          </w:rPr>
          <w:t>https://digilib.phil.muni.cz/handle/11222.digilib/133036</w:t>
        </w:r>
      </w:hyperlink>
    </w:p>
    <w:p w14:paraId="5AEF6BCC" w14:textId="491A98C6" w:rsidR="00567EA1" w:rsidRPr="001B16EC" w:rsidRDefault="00567EA1" w:rsidP="00567EA1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  <w:r w:rsidRPr="001B16EC">
        <w:rPr>
          <w:sz w:val="22"/>
          <w:szCs w:val="22"/>
        </w:rPr>
        <w:t xml:space="preserve">LUKÁŠ, Miroslav. </w:t>
      </w:r>
      <w:proofErr w:type="spellStart"/>
      <w:r w:rsidRPr="001B16EC">
        <w:rPr>
          <w:sz w:val="22"/>
          <w:szCs w:val="22"/>
        </w:rPr>
        <w:t>Zur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frühen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Theatergeschichte</w:t>
      </w:r>
      <w:proofErr w:type="spellEnd"/>
      <w:r w:rsidRPr="001B16EC">
        <w:rPr>
          <w:sz w:val="22"/>
          <w:szCs w:val="22"/>
        </w:rPr>
        <w:t xml:space="preserve"> von </w:t>
      </w:r>
      <w:proofErr w:type="spellStart"/>
      <w:r w:rsidRPr="001B16EC">
        <w:rPr>
          <w:sz w:val="22"/>
          <w:szCs w:val="22"/>
        </w:rPr>
        <w:t>Nikolsburg</w:t>
      </w:r>
      <w:proofErr w:type="spellEnd"/>
      <w:r w:rsidRPr="001B16EC">
        <w:rPr>
          <w:sz w:val="22"/>
          <w:szCs w:val="22"/>
        </w:rPr>
        <w:t xml:space="preserve"> in </w:t>
      </w:r>
      <w:proofErr w:type="spellStart"/>
      <w:r w:rsidRPr="001B16EC">
        <w:rPr>
          <w:sz w:val="22"/>
          <w:szCs w:val="22"/>
        </w:rPr>
        <w:t>Mähren</w:t>
      </w:r>
      <w:proofErr w:type="spellEnd"/>
      <w:r w:rsidRPr="001B16EC">
        <w:rPr>
          <w:sz w:val="22"/>
          <w:szCs w:val="22"/>
        </w:rPr>
        <w:t xml:space="preserve"> (1600–1800). In </w:t>
      </w:r>
      <w:r w:rsidRPr="001B16EC">
        <w:rPr>
          <w:caps/>
          <w:sz w:val="22"/>
          <w:szCs w:val="22"/>
        </w:rPr>
        <w:t>Havlíčková</w:t>
      </w:r>
      <w:r w:rsidRPr="001B16EC">
        <w:rPr>
          <w:sz w:val="22"/>
          <w:szCs w:val="22"/>
        </w:rPr>
        <w:t xml:space="preserve">, Margita; </w:t>
      </w:r>
      <w:r w:rsidRPr="001B16EC">
        <w:rPr>
          <w:caps/>
          <w:sz w:val="22"/>
          <w:szCs w:val="22"/>
        </w:rPr>
        <w:t>Neuhuber</w:t>
      </w:r>
      <w:r w:rsidRPr="001B16EC">
        <w:rPr>
          <w:sz w:val="22"/>
          <w:szCs w:val="22"/>
        </w:rPr>
        <w:t>, Christian.</w:t>
      </w:r>
      <w:r w:rsidR="00056EE7" w:rsidRPr="001B16EC">
        <w:rPr>
          <w:sz w:val="22"/>
          <w:szCs w:val="22"/>
        </w:rPr>
        <w:t xml:space="preserve"> </w:t>
      </w:r>
      <w:r w:rsidRPr="001B16EC">
        <w:rPr>
          <w:i/>
          <w:sz w:val="22"/>
          <w:szCs w:val="22"/>
        </w:rPr>
        <w:t xml:space="preserve">Johann Georg </w:t>
      </w:r>
      <w:proofErr w:type="spellStart"/>
      <w:r w:rsidRPr="001B16EC">
        <w:rPr>
          <w:i/>
          <w:sz w:val="22"/>
          <w:szCs w:val="22"/>
        </w:rPr>
        <w:t>Gettner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und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das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barocke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Theater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zwischen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Nikolsburg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und</w:t>
      </w:r>
      <w:proofErr w:type="spellEnd"/>
      <w:r w:rsidRPr="001B16EC">
        <w:rPr>
          <w:i/>
          <w:sz w:val="22"/>
          <w:szCs w:val="22"/>
        </w:rPr>
        <w:t xml:space="preserve"> </w:t>
      </w:r>
      <w:proofErr w:type="spellStart"/>
      <w:r w:rsidRPr="001B16EC">
        <w:rPr>
          <w:i/>
          <w:sz w:val="22"/>
          <w:szCs w:val="22"/>
        </w:rPr>
        <w:t>Krumau</w:t>
      </w:r>
      <w:proofErr w:type="spellEnd"/>
      <w:r w:rsidRPr="001B16EC">
        <w:rPr>
          <w:i/>
          <w:sz w:val="22"/>
          <w:szCs w:val="22"/>
        </w:rPr>
        <w:t xml:space="preserve">. </w:t>
      </w:r>
      <w:r w:rsidRPr="001B16EC">
        <w:rPr>
          <w:sz w:val="22"/>
          <w:szCs w:val="22"/>
        </w:rPr>
        <w:t>Vyd. 1. Brno: Masarykova univerzita, 2014. s. 183–204, 22 s. Spisy Filozofické fakulty Masarykovy univerzity v Brně; 427.</w:t>
      </w:r>
    </w:p>
    <w:p w14:paraId="5AEF6BCD" w14:textId="77777777" w:rsidR="001B28BE" w:rsidRPr="001B16EC" w:rsidRDefault="00FD4B59" w:rsidP="001B28BE">
      <w:pPr>
        <w:pStyle w:val="Vchoz"/>
        <w:spacing w:line="360" w:lineRule="auto"/>
        <w:ind w:left="851"/>
        <w:jc w:val="both"/>
        <w:rPr>
          <w:sz w:val="22"/>
          <w:szCs w:val="22"/>
        </w:rPr>
      </w:pPr>
      <w:hyperlink r:id="rId9" w:history="1">
        <w:r w:rsidR="001B28BE" w:rsidRPr="001B16EC">
          <w:rPr>
            <w:rStyle w:val="Hypertextovodkaz"/>
            <w:sz w:val="22"/>
            <w:szCs w:val="22"/>
          </w:rPr>
          <w:t>https://digilib.phil.muni.cz/handle/11222.digilib/133040</w:t>
        </w:r>
      </w:hyperlink>
    </w:p>
    <w:p w14:paraId="5AEF6BCE" w14:textId="589E39C1" w:rsidR="00567EA1" w:rsidRPr="001B16EC" w:rsidRDefault="00567EA1" w:rsidP="00567EA1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  <w:r w:rsidRPr="001B16EC">
        <w:rPr>
          <w:sz w:val="22"/>
          <w:szCs w:val="22"/>
        </w:rPr>
        <w:t xml:space="preserve">LUKÁŠ, Miroslav. </w:t>
      </w:r>
      <w:proofErr w:type="spellStart"/>
      <w:r w:rsidRPr="001B16EC">
        <w:rPr>
          <w:sz w:val="22"/>
          <w:szCs w:val="22"/>
        </w:rPr>
        <w:t>Tauridus</w:t>
      </w:r>
      <w:proofErr w:type="spellEnd"/>
      <w:r w:rsidRPr="001B16EC">
        <w:rPr>
          <w:sz w:val="22"/>
          <w:szCs w:val="22"/>
        </w:rPr>
        <w:t xml:space="preserve"> jako politické divadlo? </w:t>
      </w:r>
      <w:r w:rsidRPr="001B16EC">
        <w:rPr>
          <w:i/>
          <w:sz w:val="22"/>
          <w:szCs w:val="22"/>
        </w:rPr>
        <w:t>Divadelní revue</w:t>
      </w:r>
      <w:r w:rsidR="001B16EC" w:rsidRPr="001B16EC">
        <w:rPr>
          <w:sz w:val="22"/>
          <w:szCs w:val="22"/>
        </w:rPr>
        <w:t xml:space="preserve"> 26 (</w:t>
      </w:r>
      <w:r w:rsidRPr="001B16EC">
        <w:rPr>
          <w:sz w:val="22"/>
          <w:szCs w:val="22"/>
        </w:rPr>
        <w:t>2015</w:t>
      </w:r>
      <w:r w:rsidR="001B16EC" w:rsidRPr="001B16EC">
        <w:rPr>
          <w:sz w:val="22"/>
          <w:szCs w:val="22"/>
        </w:rPr>
        <w:t>/</w:t>
      </w:r>
      <w:r w:rsidRPr="001B16EC">
        <w:rPr>
          <w:sz w:val="22"/>
          <w:szCs w:val="22"/>
        </w:rPr>
        <w:t>3</w:t>
      </w:r>
      <w:r w:rsidR="001B16EC" w:rsidRPr="001B16EC">
        <w:rPr>
          <w:sz w:val="22"/>
          <w:szCs w:val="22"/>
        </w:rPr>
        <w:t>)</w:t>
      </w:r>
      <w:r w:rsidRPr="001B16EC">
        <w:rPr>
          <w:sz w:val="22"/>
          <w:szCs w:val="22"/>
        </w:rPr>
        <w:t xml:space="preserve">, s. 127–134. </w:t>
      </w:r>
    </w:p>
    <w:p w14:paraId="5AEF6BCF" w14:textId="77777777" w:rsidR="00567EA1" w:rsidRPr="001B16EC" w:rsidRDefault="00567EA1" w:rsidP="00567EA1">
      <w:pPr>
        <w:pStyle w:val="Vchoz"/>
        <w:spacing w:line="360" w:lineRule="auto"/>
        <w:ind w:left="851" w:hanging="851"/>
        <w:jc w:val="both"/>
        <w:rPr>
          <w:sz w:val="22"/>
          <w:szCs w:val="22"/>
        </w:rPr>
      </w:pPr>
      <w:r w:rsidRPr="001B16EC">
        <w:rPr>
          <w:sz w:val="22"/>
          <w:szCs w:val="22"/>
        </w:rPr>
        <w:t>LUKÁŠ, Miroslav</w:t>
      </w:r>
      <w:r w:rsidRPr="001B16EC">
        <w:rPr>
          <w:i/>
          <w:sz w:val="22"/>
          <w:szCs w:val="22"/>
        </w:rPr>
        <w:t xml:space="preserve">. </w:t>
      </w:r>
      <w:proofErr w:type="spellStart"/>
      <w:r w:rsidRPr="001B16EC">
        <w:rPr>
          <w:sz w:val="22"/>
          <w:szCs w:val="22"/>
        </w:rPr>
        <w:t>Das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Theater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zur</w:t>
      </w:r>
      <w:proofErr w:type="spellEnd"/>
      <w:r w:rsidRPr="001B16EC">
        <w:rPr>
          <w:sz w:val="22"/>
          <w:szCs w:val="22"/>
        </w:rPr>
        <w:t xml:space="preserve"> </w:t>
      </w:r>
      <w:proofErr w:type="spellStart"/>
      <w:r w:rsidRPr="001B16EC">
        <w:rPr>
          <w:sz w:val="22"/>
          <w:szCs w:val="22"/>
        </w:rPr>
        <w:t>Zeit</w:t>
      </w:r>
      <w:proofErr w:type="spellEnd"/>
      <w:r w:rsidRPr="001B16EC">
        <w:rPr>
          <w:sz w:val="22"/>
          <w:szCs w:val="22"/>
        </w:rPr>
        <w:t xml:space="preserve"> des </w:t>
      </w:r>
      <w:proofErr w:type="spellStart"/>
      <w:r w:rsidRPr="001B16EC">
        <w:rPr>
          <w:sz w:val="22"/>
          <w:szCs w:val="22"/>
        </w:rPr>
        <w:t>Fürsten</w:t>
      </w:r>
      <w:proofErr w:type="spellEnd"/>
      <w:r w:rsidRPr="001B16EC">
        <w:rPr>
          <w:sz w:val="22"/>
          <w:szCs w:val="22"/>
        </w:rPr>
        <w:t xml:space="preserve"> Leopold </w:t>
      </w:r>
      <w:proofErr w:type="spellStart"/>
      <w:r w:rsidRPr="001B16EC">
        <w:rPr>
          <w:sz w:val="22"/>
          <w:szCs w:val="22"/>
        </w:rPr>
        <w:t>Ignaz</w:t>
      </w:r>
      <w:proofErr w:type="spellEnd"/>
      <w:r w:rsidRPr="001B16EC">
        <w:rPr>
          <w:sz w:val="22"/>
          <w:szCs w:val="22"/>
        </w:rPr>
        <w:t xml:space="preserve"> von Dietrichstein. </w:t>
      </w:r>
      <w:proofErr w:type="spellStart"/>
      <w:r w:rsidR="001B28BE" w:rsidRPr="001B16EC">
        <w:rPr>
          <w:i/>
          <w:sz w:val="22"/>
          <w:szCs w:val="22"/>
        </w:rPr>
        <w:t>Theatralia</w:t>
      </w:r>
      <w:proofErr w:type="spellEnd"/>
      <w:r w:rsidR="001B28BE" w:rsidRPr="001B16EC">
        <w:rPr>
          <w:sz w:val="22"/>
          <w:szCs w:val="22"/>
        </w:rPr>
        <w:t xml:space="preserve">, </w:t>
      </w:r>
      <w:r w:rsidR="008C0284" w:rsidRPr="001B16EC">
        <w:rPr>
          <w:sz w:val="22"/>
          <w:szCs w:val="22"/>
        </w:rPr>
        <w:t>Brno: Masarykova univerzita 2019, r</w:t>
      </w:r>
      <w:r w:rsidRPr="001B16EC">
        <w:rPr>
          <w:sz w:val="22"/>
          <w:szCs w:val="22"/>
        </w:rPr>
        <w:t xml:space="preserve">oč. 22, č. 2, s. 93–106. ISSN: </w:t>
      </w:r>
      <w:proofErr w:type="gramStart"/>
      <w:r w:rsidRPr="001B16EC">
        <w:rPr>
          <w:sz w:val="22"/>
          <w:szCs w:val="22"/>
        </w:rPr>
        <w:t>1803-845X</w:t>
      </w:r>
      <w:proofErr w:type="gramEnd"/>
    </w:p>
    <w:p w14:paraId="5AEF6BD0" w14:textId="77777777" w:rsidR="001B28BE" w:rsidRPr="001B16EC" w:rsidRDefault="00FD4B59" w:rsidP="001B28BE">
      <w:pPr>
        <w:pStyle w:val="Vchoz"/>
        <w:spacing w:line="360" w:lineRule="auto"/>
        <w:ind w:left="851"/>
        <w:jc w:val="both"/>
        <w:rPr>
          <w:sz w:val="22"/>
          <w:szCs w:val="22"/>
        </w:rPr>
      </w:pPr>
      <w:hyperlink r:id="rId10" w:history="1">
        <w:r w:rsidR="001B28BE" w:rsidRPr="001B16EC">
          <w:rPr>
            <w:rStyle w:val="Hypertextovodkaz"/>
            <w:sz w:val="22"/>
            <w:szCs w:val="22"/>
          </w:rPr>
          <w:t>https://digilib.phil.muni.cz/handle/11222.digilib/141889</w:t>
        </w:r>
      </w:hyperlink>
    </w:p>
    <w:p w14:paraId="5AEF6BD1" w14:textId="1A77DC3F" w:rsidR="006E6963" w:rsidRPr="001B16EC" w:rsidRDefault="00567EA1" w:rsidP="00567EA1">
      <w:pPr>
        <w:spacing w:after="0" w:line="360" w:lineRule="auto"/>
        <w:ind w:left="851" w:hanging="851"/>
        <w:rPr>
          <w:rFonts w:ascii="Times New Roman" w:hAnsi="Times New Roman"/>
        </w:rPr>
      </w:pPr>
      <w:r w:rsidRPr="001B16EC">
        <w:rPr>
          <w:rFonts w:ascii="Times New Roman" w:hAnsi="Times New Roman"/>
          <w:caps/>
        </w:rPr>
        <w:t>Lukáš,</w:t>
      </w:r>
      <w:r w:rsidRPr="001B16EC">
        <w:rPr>
          <w:rFonts w:ascii="Times New Roman" w:hAnsi="Times New Roman"/>
        </w:rPr>
        <w:t xml:space="preserve"> Miroslav. Zámecké divadlo v Mikulově. </w:t>
      </w:r>
      <w:r w:rsidRPr="001B16EC">
        <w:rPr>
          <w:rFonts w:ascii="Times New Roman" w:hAnsi="Times New Roman"/>
          <w:i/>
        </w:rPr>
        <w:t>Dějiny a současnost</w:t>
      </w:r>
      <w:r w:rsidRPr="001B16EC">
        <w:rPr>
          <w:rFonts w:ascii="Times New Roman" w:hAnsi="Times New Roman"/>
        </w:rPr>
        <w:t xml:space="preserve"> 6</w:t>
      </w:r>
      <w:r w:rsidR="002534F3" w:rsidRPr="001B16EC">
        <w:rPr>
          <w:rFonts w:ascii="Times New Roman" w:hAnsi="Times New Roman"/>
        </w:rPr>
        <w:t xml:space="preserve"> (</w:t>
      </w:r>
      <w:r w:rsidRPr="001B16EC">
        <w:rPr>
          <w:rFonts w:ascii="Times New Roman" w:hAnsi="Times New Roman"/>
        </w:rPr>
        <w:t>2019</w:t>
      </w:r>
      <w:r w:rsidR="002534F3" w:rsidRPr="001B16EC">
        <w:rPr>
          <w:rFonts w:ascii="Times New Roman" w:hAnsi="Times New Roman"/>
        </w:rPr>
        <w:t>)</w:t>
      </w:r>
      <w:r w:rsidRPr="001B16EC">
        <w:rPr>
          <w:rFonts w:ascii="Times New Roman" w:hAnsi="Times New Roman"/>
        </w:rPr>
        <w:t xml:space="preserve">, s. 10–13. </w:t>
      </w:r>
    </w:p>
    <w:p w14:paraId="5AEF6BD2" w14:textId="159225C3" w:rsidR="00056EE7" w:rsidRPr="001B16EC" w:rsidRDefault="00C73DF1" w:rsidP="00056EE7">
      <w:pPr>
        <w:spacing w:after="0" w:line="360" w:lineRule="auto"/>
        <w:ind w:left="851" w:hanging="851"/>
        <w:jc w:val="both"/>
        <w:rPr>
          <w:rFonts w:ascii="Times New Roman" w:hAnsi="Times New Roman"/>
        </w:rPr>
      </w:pPr>
      <w:r w:rsidRPr="001B16EC">
        <w:rPr>
          <w:rFonts w:ascii="Times New Roman" w:hAnsi="Times New Roman"/>
        </w:rPr>
        <w:t xml:space="preserve">LUKÁŠ, Miroslav – NEUHUBER, Christian. </w:t>
      </w:r>
      <w:proofErr w:type="spellStart"/>
      <w:r w:rsidRPr="001B16EC">
        <w:rPr>
          <w:rFonts w:ascii="Times New Roman" w:hAnsi="Times New Roman"/>
        </w:rPr>
        <w:t>Wasserspiel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und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Feuerwerk</w:t>
      </w:r>
      <w:proofErr w:type="spellEnd"/>
      <w:r w:rsidRPr="001B16EC">
        <w:rPr>
          <w:rFonts w:ascii="Times New Roman" w:hAnsi="Times New Roman"/>
        </w:rPr>
        <w:t xml:space="preserve"> – Der </w:t>
      </w:r>
      <w:proofErr w:type="spellStart"/>
      <w:r w:rsidRPr="001B16EC">
        <w:rPr>
          <w:rFonts w:ascii="Times New Roman" w:hAnsi="Times New Roman"/>
        </w:rPr>
        <w:t>Nikolsburger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Aufenthalt</w:t>
      </w:r>
      <w:proofErr w:type="spellEnd"/>
      <w:r w:rsidRPr="001B16EC">
        <w:rPr>
          <w:rFonts w:ascii="Times New Roman" w:hAnsi="Times New Roman"/>
        </w:rPr>
        <w:t xml:space="preserve"> Kaiser </w:t>
      </w:r>
      <w:proofErr w:type="spellStart"/>
      <w:r w:rsidRPr="001B16EC">
        <w:rPr>
          <w:rFonts w:ascii="Times New Roman" w:hAnsi="Times New Roman"/>
        </w:rPr>
        <w:t>Leopolds</w:t>
      </w:r>
      <w:proofErr w:type="spellEnd"/>
      <w:r w:rsidRPr="001B16EC">
        <w:rPr>
          <w:rFonts w:ascii="Times New Roman" w:hAnsi="Times New Roman"/>
        </w:rPr>
        <w:t xml:space="preserve"> I. </w:t>
      </w:r>
      <w:proofErr w:type="spellStart"/>
      <w:r w:rsidRPr="001B16EC">
        <w:rPr>
          <w:rFonts w:ascii="Times New Roman" w:hAnsi="Times New Roman"/>
        </w:rPr>
        <w:t>im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J</w:t>
      </w:r>
      <w:bookmarkStart w:id="0" w:name="_GoBack"/>
      <w:bookmarkEnd w:id="0"/>
      <w:r w:rsidRPr="001B16EC">
        <w:rPr>
          <w:rFonts w:ascii="Times New Roman" w:hAnsi="Times New Roman"/>
        </w:rPr>
        <w:t>ahr</w:t>
      </w:r>
      <w:proofErr w:type="spellEnd"/>
      <w:r w:rsidRPr="001B16EC">
        <w:rPr>
          <w:rFonts w:ascii="Times New Roman" w:hAnsi="Times New Roman"/>
        </w:rPr>
        <w:t xml:space="preserve"> 1691</w:t>
      </w:r>
      <w:r w:rsidR="00056EE7" w:rsidRPr="001B16EC">
        <w:rPr>
          <w:rFonts w:ascii="Times New Roman" w:hAnsi="Times New Roman"/>
        </w:rPr>
        <w:t xml:space="preserve">. </w:t>
      </w:r>
      <w:r w:rsidR="008654EB" w:rsidRPr="001B16EC">
        <w:rPr>
          <w:rFonts w:ascii="Times New Roman" w:hAnsi="Times New Roman"/>
          <w:i/>
        </w:rPr>
        <w:t xml:space="preserve">Divadelní revue </w:t>
      </w:r>
      <w:r w:rsidR="008654EB" w:rsidRPr="001B16EC">
        <w:rPr>
          <w:rFonts w:ascii="Times New Roman" w:hAnsi="Times New Roman"/>
        </w:rPr>
        <w:t>31 (2020/2)</w:t>
      </w:r>
      <w:r w:rsidR="002534F3" w:rsidRPr="001B16EC">
        <w:rPr>
          <w:rFonts w:ascii="Times New Roman" w:hAnsi="Times New Roman"/>
        </w:rPr>
        <w:t xml:space="preserve">, s. </w:t>
      </w:r>
      <w:r w:rsidR="008654EB" w:rsidRPr="001B16EC">
        <w:rPr>
          <w:rFonts w:ascii="Times New Roman" w:hAnsi="Times New Roman"/>
        </w:rPr>
        <w:t>83–92.</w:t>
      </w:r>
    </w:p>
    <w:p w14:paraId="4268DDAC" w14:textId="77777777" w:rsidR="00FD4B59" w:rsidRPr="001B16EC" w:rsidRDefault="00FD4B59" w:rsidP="00FD4B59">
      <w:pPr>
        <w:spacing w:after="0" w:line="360" w:lineRule="auto"/>
        <w:ind w:left="851" w:hanging="851"/>
        <w:jc w:val="both"/>
        <w:rPr>
          <w:rFonts w:ascii="Times New Roman" w:hAnsi="Times New Roman"/>
        </w:rPr>
      </w:pPr>
      <w:r w:rsidRPr="001B16EC">
        <w:rPr>
          <w:rFonts w:ascii="Times New Roman" w:hAnsi="Times New Roman"/>
          <w:color w:val="000000"/>
          <w:shd w:val="clear" w:color="auto" w:fill="FFFFFF"/>
        </w:rPr>
        <w:t xml:space="preserve">LUKÁŠ, Miroslav. Víno a jeho místo v barokních hrách. </w:t>
      </w:r>
      <w:r w:rsidRPr="001B16EC">
        <w:rPr>
          <w:rFonts w:ascii="Times New Roman" w:hAnsi="Times New Roman"/>
          <w:i/>
        </w:rPr>
        <w:t xml:space="preserve">Divadelní revue </w:t>
      </w:r>
      <w:r w:rsidRPr="001B16EC">
        <w:rPr>
          <w:rFonts w:ascii="Times New Roman" w:hAnsi="Times New Roman"/>
        </w:rPr>
        <w:t>32 (2021/3), s. 91–94.</w:t>
      </w:r>
    </w:p>
    <w:p w14:paraId="5AEF6BD3" w14:textId="4CB0173A" w:rsidR="005B6A51" w:rsidRPr="001B16EC" w:rsidRDefault="005B6A51" w:rsidP="005B6A51">
      <w:pPr>
        <w:spacing w:after="0" w:line="360" w:lineRule="auto"/>
        <w:ind w:left="851" w:hanging="851"/>
        <w:jc w:val="both"/>
        <w:rPr>
          <w:rFonts w:ascii="Times New Roman" w:hAnsi="Times New Roman"/>
        </w:rPr>
      </w:pPr>
      <w:r w:rsidRPr="001B16EC">
        <w:rPr>
          <w:rFonts w:ascii="Times New Roman" w:hAnsi="Times New Roman"/>
          <w:color w:val="000000"/>
          <w:shd w:val="clear" w:color="auto" w:fill="FFFFFF"/>
        </w:rPr>
        <w:t xml:space="preserve">LUKÁŠ, Miroslav. Zprávy o šlechtickém divadle v zápiscích kardinála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Harracha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="001B16EC" w:rsidRPr="001B16EC">
        <w:rPr>
          <w:rFonts w:ascii="Times New Roman" w:hAnsi="Times New Roman"/>
          <w:i/>
        </w:rPr>
        <w:t xml:space="preserve">Divadelní revue </w:t>
      </w:r>
      <w:r w:rsidR="001B16EC" w:rsidRPr="001B16EC">
        <w:rPr>
          <w:rFonts w:ascii="Times New Roman" w:hAnsi="Times New Roman"/>
        </w:rPr>
        <w:t>32 (</w:t>
      </w:r>
      <w:r w:rsidRPr="001B16EC">
        <w:rPr>
          <w:rFonts w:ascii="Times New Roman" w:hAnsi="Times New Roman"/>
        </w:rPr>
        <w:t>2021</w:t>
      </w:r>
      <w:r w:rsidR="001B16EC" w:rsidRPr="001B16EC">
        <w:rPr>
          <w:rFonts w:ascii="Times New Roman" w:hAnsi="Times New Roman"/>
        </w:rPr>
        <w:t>/</w:t>
      </w:r>
      <w:r w:rsidRPr="001B16EC">
        <w:rPr>
          <w:rFonts w:ascii="Times New Roman" w:hAnsi="Times New Roman"/>
        </w:rPr>
        <w:t>2</w:t>
      </w:r>
      <w:r w:rsidR="001B16EC" w:rsidRPr="001B16EC">
        <w:rPr>
          <w:rFonts w:ascii="Times New Roman" w:hAnsi="Times New Roman"/>
        </w:rPr>
        <w:t>)</w:t>
      </w:r>
      <w:r w:rsidRPr="001B16EC">
        <w:rPr>
          <w:rFonts w:ascii="Times New Roman" w:hAnsi="Times New Roman"/>
        </w:rPr>
        <w:t xml:space="preserve">, s. 37–53. </w:t>
      </w:r>
    </w:p>
    <w:p w14:paraId="5AEF6BD4" w14:textId="77777777" w:rsidR="005B6A51" w:rsidRPr="001B16EC" w:rsidRDefault="005B6A51" w:rsidP="005B6A51">
      <w:pPr>
        <w:spacing w:after="0" w:line="360" w:lineRule="auto"/>
        <w:ind w:left="851" w:hanging="851"/>
        <w:jc w:val="both"/>
        <w:rPr>
          <w:rFonts w:ascii="Times New Roman" w:hAnsi="Times New Roman"/>
        </w:rPr>
      </w:pPr>
      <w:r w:rsidRPr="001B16EC">
        <w:rPr>
          <w:rFonts w:ascii="Times New Roman" w:hAnsi="Times New Roman"/>
          <w:color w:val="000000"/>
          <w:shd w:val="clear" w:color="auto" w:fill="FFFFFF"/>
        </w:rPr>
        <w:t xml:space="preserve">LUKÁŠ, Miroslav. Cirkusy, mechanická divadla a jiná podívaná v Mikulově v 19. století. </w:t>
      </w:r>
      <w:r w:rsidRPr="001B16EC">
        <w:rPr>
          <w:rFonts w:ascii="Times New Roman" w:hAnsi="Times New Roman"/>
          <w:i/>
          <w:color w:val="000000"/>
          <w:shd w:val="clear" w:color="auto" w:fill="FFFFFF"/>
        </w:rPr>
        <w:t>Jižní Morava</w:t>
      </w:r>
      <w:r w:rsidRPr="001B16EC">
        <w:rPr>
          <w:rFonts w:ascii="Times New Roman" w:hAnsi="Times New Roman"/>
          <w:color w:val="000000"/>
          <w:shd w:val="clear" w:color="auto" w:fill="FFFFFF"/>
        </w:rPr>
        <w:t xml:space="preserve"> 57, Vlastivědný časopis (2021), s. 189</w:t>
      </w:r>
      <w:r w:rsidRPr="001B16EC">
        <w:rPr>
          <w:rFonts w:ascii="Times New Roman" w:hAnsi="Times New Roman"/>
        </w:rPr>
        <w:t>–</w:t>
      </w:r>
      <w:r w:rsidRPr="001B16EC">
        <w:rPr>
          <w:rFonts w:ascii="Times New Roman" w:hAnsi="Times New Roman"/>
          <w:color w:val="000000"/>
          <w:shd w:val="clear" w:color="auto" w:fill="FFFFFF"/>
        </w:rPr>
        <w:t xml:space="preserve">201. </w:t>
      </w:r>
    </w:p>
    <w:p w14:paraId="5AEF6BD5" w14:textId="77777777" w:rsidR="005B6A51" w:rsidRPr="001B16EC" w:rsidRDefault="005B6A51" w:rsidP="005B6A51">
      <w:pPr>
        <w:spacing w:after="0" w:line="360" w:lineRule="auto"/>
        <w:ind w:left="851" w:hanging="851"/>
        <w:jc w:val="both"/>
        <w:rPr>
          <w:rFonts w:ascii="Times New Roman" w:hAnsi="Times New Roman"/>
        </w:rPr>
      </w:pPr>
      <w:r w:rsidRPr="001B16EC">
        <w:rPr>
          <w:rFonts w:ascii="Times New Roman" w:hAnsi="Times New Roman"/>
          <w:color w:val="000000"/>
          <w:shd w:val="clear" w:color="auto" w:fill="FFFFFF"/>
        </w:rPr>
        <w:t xml:space="preserve">LUKÁŠ, Miroslav.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Professionelle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Theatertruppen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in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Nikolsburg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/Mikulov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zu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Beginn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des 19.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Jahrhunderts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–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Krones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Huber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Bonnot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Reisinger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1B16EC">
        <w:rPr>
          <w:rFonts w:ascii="Times New Roman" w:hAnsi="Times New Roman"/>
          <w:i/>
          <w:color w:val="000000"/>
          <w:shd w:val="clear" w:color="auto" w:fill="FFFFFF"/>
        </w:rPr>
        <w:t>Nestroyana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41,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Blätter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der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Internationalen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1B16EC">
        <w:rPr>
          <w:rFonts w:ascii="Times New Roman" w:hAnsi="Times New Roman"/>
          <w:color w:val="000000"/>
          <w:shd w:val="clear" w:color="auto" w:fill="FFFFFF"/>
        </w:rPr>
        <w:t>Nestroy-Gesellschaft</w:t>
      </w:r>
      <w:proofErr w:type="spellEnd"/>
      <w:r w:rsidRPr="001B16EC">
        <w:rPr>
          <w:rFonts w:ascii="Times New Roman" w:hAnsi="Times New Roman"/>
          <w:color w:val="000000"/>
          <w:shd w:val="clear" w:color="auto" w:fill="FFFFFF"/>
        </w:rPr>
        <w:t xml:space="preserve"> (2021), H. 3-4, s. 116</w:t>
      </w:r>
      <w:r w:rsidRPr="001B16EC">
        <w:rPr>
          <w:rFonts w:ascii="Times New Roman" w:hAnsi="Times New Roman"/>
        </w:rPr>
        <w:t xml:space="preserve">–137. </w:t>
      </w:r>
    </w:p>
    <w:p w14:paraId="5AEF6BD6" w14:textId="3541B7CB" w:rsidR="00550857" w:rsidRPr="001B16EC" w:rsidRDefault="00550857" w:rsidP="00550857">
      <w:pPr>
        <w:spacing w:after="0" w:line="360" w:lineRule="auto"/>
        <w:ind w:left="851" w:hanging="851"/>
        <w:jc w:val="both"/>
        <w:rPr>
          <w:rFonts w:ascii="Times New Roman" w:hAnsi="Times New Roman"/>
        </w:rPr>
      </w:pPr>
      <w:bookmarkStart w:id="1" w:name="_Hlk119948058"/>
      <w:r w:rsidRPr="001B16EC">
        <w:rPr>
          <w:rFonts w:ascii="Times New Roman" w:hAnsi="Times New Roman"/>
          <w:caps/>
        </w:rPr>
        <w:lastRenderedPageBreak/>
        <w:t>Lukáš,</w:t>
      </w:r>
      <w:r w:rsidRPr="001B16EC">
        <w:rPr>
          <w:rFonts w:ascii="Times New Roman" w:hAnsi="Times New Roman"/>
        </w:rPr>
        <w:t xml:space="preserve"> Miroslav. </w:t>
      </w:r>
      <w:r w:rsidRPr="001B16EC">
        <w:rPr>
          <w:rFonts w:ascii="Times New Roman" w:hAnsi="Times New Roman"/>
          <w:lang w:val="de-DE"/>
        </w:rPr>
        <w:t xml:space="preserve">Theaterdirektor Josef Lackner und das deutschsprachige Theater in Mähren in der zweiten Hälfte des 19. Jahrhunderts. In </w:t>
      </w:r>
      <w:r w:rsidRPr="001B16EC">
        <w:rPr>
          <w:rFonts w:ascii="Times New Roman" w:hAnsi="Times New Roman"/>
          <w:i/>
          <w:lang w:val="de-DE"/>
        </w:rPr>
        <w:t>Das deutschsprachige Theater im Kontext europäischer Kulturgeschichte: Traditionen – Wechselbeziehungen – Perspektiven</w:t>
      </w:r>
      <w:r w:rsidR="00555775" w:rsidRPr="001B16EC">
        <w:rPr>
          <w:rFonts w:ascii="Times New Roman" w:hAnsi="Times New Roman"/>
          <w:lang w:val="de-DE"/>
        </w:rPr>
        <w:t xml:space="preserve">. </w:t>
      </w:r>
      <w:r w:rsidRPr="001B16EC">
        <w:rPr>
          <w:rFonts w:ascii="Times New Roman" w:hAnsi="Times New Roman"/>
          <w:lang w:val="de-DE"/>
        </w:rPr>
        <w:t xml:space="preserve">Thalia </w:t>
      </w:r>
      <w:proofErr w:type="spellStart"/>
      <w:r w:rsidRPr="001B16EC">
        <w:rPr>
          <w:rFonts w:ascii="Times New Roman" w:hAnsi="Times New Roman"/>
          <w:lang w:val="de-DE"/>
        </w:rPr>
        <w:t>Germanica</w:t>
      </w:r>
      <w:proofErr w:type="spellEnd"/>
      <w:r w:rsidR="00555775" w:rsidRPr="001B16EC">
        <w:rPr>
          <w:rFonts w:ascii="Times New Roman" w:hAnsi="Times New Roman"/>
          <w:lang w:val="de-DE"/>
        </w:rPr>
        <w:t>, Bd. 16, Berlin 2022</w:t>
      </w:r>
      <w:r w:rsidRPr="001B16EC">
        <w:rPr>
          <w:rFonts w:ascii="Times New Roman" w:hAnsi="Times New Roman"/>
        </w:rPr>
        <w:t>.</w:t>
      </w:r>
      <w:bookmarkEnd w:id="1"/>
    </w:p>
    <w:p w14:paraId="48816418" w14:textId="66DBEDCF" w:rsidR="00626120" w:rsidRPr="001B16EC" w:rsidRDefault="00626120" w:rsidP="00D622EB">
      <w:pPr>
        <w:spacing w:after="0" w:line="360" w:lineRule="auto"/>
        <w:ind w:left="851" w:hanging="851"/>
        <w:jc w:val="both"/>
        <w:rPr>
          <w:rFonts w:ascii="Times New Roman" w:hAnsi="Times New Roman"/>
        </w:rPr>
      </w:pPr>
      <w:bookmarkStart w:id="2" w:name="_Hlk117184335"/>
      <w:r w:rsidRPr="001B16EC">
        <w:rPr>
          <w:rFonts w:ascii="Times New Roman" w:hAnsi="Times New Roman"/>
        </w:rPr>
        <w:t xml:space="preserve">LUKÁŠ, Miroslav – NEUHUBER, Christian. </w:t>
      </w:r>
      <w:proofErr w:type="spellStart"/>
      <w:r w:rsidRPr="001B16EC">
        <w:rPr>
          <w:rFonts w:ascii="Times New Roman" w:hAnsi="Times New Roman"/>
        </w:rPr>
        <w:t>Eggenberští</w:t>
      </w:r>
      <w:proofErr w:type="spellEnd"/>
      <w:r w:rsidRPr="001B16EC">
        <w:rPr>
          <w:rFonts w:ascii="Times New Roman" w:hAnsi="Times New Roman"/>
        </w:rPr>
        <w:t xml:space="preserve"> komedianti v českokrumlovských církevních matrikách. K postavení profesionálních německy mluvících herců v 17. století1. </w:t>
      </w:r>
      <w:r w:rsidRPr="001B16EC">
        <w:rPr>
          <w:rFonts w:ascii="Times New Roman" w:hAnsi="Times New Roman"/>
          <w:i/>
        </w:rPr>
        <w:t>Divadelní revue</w:t>
      </w:r>
      <w:r w:rsidRPr="001B16EC">
        <w:rPr>
          <w:rFonts w:ascii="Times New Roman" w:hAnsi="Times New Roman"/>
        </w:rPr>
        <w:t xml:space="preserve"> 33 (2022/1) 7–30.</w:t>
      </w:r>
    </w:p>
    <w:p w14:paraId="25E2E354" w14:textId="2405BF73" w:rsidR="00D622EB" w:rsidRPr="001B16EC" w:rsidRDefault="00D622EB" w:rsidP="00D622EB">
      <w:pPr>
        <w:spacing w:after="0" w:line="360" w:lineRule="auto"/>
        <w:ind w:left="851" w:hanging="851"/>
        <w:rPr>
          <w:rFonts w:ascii="Times New Roman" w:hAnsi="Times New Roman"/>
        </w:rPr>
      </w:pPr>
      <w:r w:rsidRPr="001B16EC">
        <w:rPr>
          <w:rFonts w:ascii="Times New Roman" w:hAnsi="Times New Roman"/>
        </w:rPr>
        <w:t xml:space="preserve">LUKÁŠ, Miroslav – Piaristické divadlo. In: </w:t>
      </w:r>
      <w:r w:rsidRPr="001B16EC">
        <w:rPr>
          <w:rFonts w:ascii="Times New Roman" w:hAnsi="Times New Roman"/>
          <w:i/>
        </w:rPr>
        <w:t>Piaristé na Moravě a ve Slezsku. Průvodce po lokalitách.</w:t>
      </w:r>
      <w:r w:rsidRPr="001B16EC">
        <w:rPr>
          <w:rFonts w:ascii="Times New Roman" w:hAnsi="Times New Roman"/>
        </w:rPr>
        <w:t xml:space="preserve"> Ed. Miroslav Myšák. Olomouc 2022, s. 25–31.</w:t>
      </w:r>
    </w:p>
    <w:p w14:paraId="0B8E5F38" w14:textId="34F0FEFA" w:rsidR="002534F3" w:rsidRPr="001B16EC" w:rsidRDefault="002534F3" w:rsidP="00D622EB">
      <w:pPr>
        <w:spacing w:after="0" w:line="360" w:lineRule="auto"/>
        <w:ind w:left="851" w:hanging="851"/>
        <w:rPr>
          <w:rFonts w:ascii="Times New Roman" w:hAnsi="Times New Roman"/>
        </w:rPr>
      </w:pPr>
      <w:r w:rsidRPr="001B16EC">
        <w:rPr>
          <w:rFonts w:ascii="Times New Roman" w:hAnsi="Times New Roman"/>
        </w:rPr>
        <w:t>LUKÁŠ, Miroslav – NEUHUBER, Christian. |„</w:t>
      </w:r>
      <w:proofErr w:type="spellStart"/>
      <w:r w:rsidRPr="001B16EC">
        <w:rPr>
          <w:rFonts w:ascii="Times New Roman" w:hAnsi="Times New Roman"/>
        </w:rPr>
        <w:t>Sonsten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sind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wir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alle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wohlauf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und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haben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hauptschöne</w:t>
      </w:r>
      <w:proofErr w:type="spellEnd"/>
      <w:r w:rsidRPr="001B16EC">
        <w:rPr>
          <w:rFonts w:ascii="Times New Roman" w:hAnsi="Times New Roman"/>
        </w:rPr>
        <w:t xml:space="preserve"> </w:t>
      </w:r>
      <w:proofErr w:type="spellStart"/>
      <w:r w:rsidRPr="001B16EC">
        <w:rPr>
          <w:rFonts w:ascii="Times New Roman" w:hAnsi="Times New Roman"/>
        </w:rPr>
        <w:t>divertimenti</w:t>
      </w:r>
      <w:proofErr w:type="spellEnd"/>
      <w:r w:rsidRPr="001B16EC">
        <w:rPr>
          <w:rFonts w:ascii="Times New Roman" w:hAnsi="Times New Roman"/>
        </w:rPr>
        <w:t xml:space="preserve">.“ Mikulov jako dějiště oslav císařského dvora v 17. století. </w:t>
      </w:r>
      <w:r w:rsidRPr="00FD4B59">
        <w:rPr>
          <w:rFonts w:ascii="Times New Roman" w:hAnsi="Times New Roman"/>
          <w:i/>
        </w:rPr>
        <w:t xml:space="preserve">Opera </w:t>
      </w:r>
      <w:proofErr w:type="spellStart"/>
      <w:r w:rsidRPr="00FD4B59">
        <w:rPr>
          <w:rFonts w:ascii="Times New Roman" w:hAnsi="Times New Roman"/>
          <w:i/>
        </w:rPr>
        <w:t>Historica</w:t>
      </w:r>
      <w:proofErr w:type="spellEnd"/>
      <w:r w:rsidRPr="001B16EC">
        <w:rPr>
          <w:rFonts w:ascii="Times New Roman" w:hAnsi="Times New Roman"/>
        </w:rPr>
        <w:t xml:space="preserve"> 23 (2022/2) 348–372</w:t>
      </w:r>
      <w:r w:rsidR="00FD4B59">
        <w:rPr>
          <w:rFonts w:ascii="Times New Roman" w:hAnsi="Times New Roman"/>
        </w:rPr>
        <w:t>.</w:t>
      </w:r>
    </w:p>
    <w:bookmarkEnd w:id="2"/>
    <w:p w14:paraId="5AEF6BD7" w14:textId="77777777" w:rsidR="00780722" w:rsidRPr="001B16EC" w:rsidRDefault="00780722" w:rsidP="00567EA1">
      <w:pPr>
        <w:spacing w:after="0" w:line="360" w:lineRule="auto"/>
        <w:ind w:left="851" w:hanging="851"/>
        <w:rPr>
          <w:rFonts w:ascii="Times New Roman" w:hAnsi="Times New Roman"/>
          <w:b/>
        </w:rPr>
      </w:pPr>
    </w:p>
    <w:p w14:paraId="5AEF6BDA" w14:textId="77777777" w:rsidR="00780722" w:rsidRPr="001B16EC" w:rsidRDefault="00056EE7" w:rsidP="00567EA1">
      <w:pPr>
        <w:spacing w:after="0" w:line="360" w:lineRule="auto"/>
        <w:ind w:left="851" w:hanging="851"/>
        <w:rPr>
          <w:rFonts w:ascii="Times New Roman" w:hAnsi="Times New Roman"/>
          <w:b/>
        </w:rPr>
      </w:pPr>
      <w:r w:rsidRPr="001B16EC">
        <w:rPr>
          <w:rFonts w:ascii="Times New Roman" w:hAnsi="Times New Roman"/>
          <w:b/>
        </w:rPr>
        <w:t>Jiné</w:t>
      </w:r>
    </w:p>
    <w:p w14:paraId="5AEF6BDB" w14:textId="77777777" w:rsidR="004E10F8" w:rsidRPr="001B16EC" w:rsidRDefault="004E10F8" w:rsidP="00056EE7">
      <w:pPr>
        <w:spacing w:after="0" w:line="360" w:lineRule="auto"/>
        <w:ind w:left="851" w:hanging="851"/>
        <w:rPr>
          <w:rFonts w:ascii="Times New Roman" w:hAnsi="Times New Roman"/>
          <w:caps/>
        </w:rPr>
      </w:pPr>
      <w:r w:rsidRPr="001B16EC">
        <w:rPr>
          <w:rFonts w:ascii="Times New Roman" w:hAnsi="Times New Roman"/>
          <w:caps/>
        </w:rPr>
        <w:t>Lukáš,</w:t>
      </w:r>
      <w:r w:rsidRPr="001B16EC">
        <w:rPr>
          <w:rFonts w:ascii="Times New Roman" w:hAnsi="Times New Roman"/>
        </w:rPr>
        <w:t xml:space="preserve"> Miroslav. </w:t>
      </w:r>
      <w:r w:rsidRPr="001B16EC">
        <w:rPr>
          <w:rFonts w:ascii="Times New Roman" w:hAnsi="Times New Roman"/>
          <w:i/>
        </w:rPr>
        <w:t>Verše odjinud</w:t>
      </w:r>
      <w:r w:rsidRPr="001B16EC">
        <w:rPr>
          <w:rFonts w:ascii="Times New Roman" w:hAnsi="Times New Roman"/>
        </w:rPr>
        <w:t xml:space="preserve">. Brno: Větrné mlýny, 2003. </w:t>
      </w:r>
    </w:p>
    <w:p w14:paraId="5AEF6BDC" w14:textId="77777777" w:rsidR="00056EE7" w:rsidRPr="001B16EC" w:rsidRDefault="00056EE7" w:rsidP="00056EE7">
      <w:pPr>
        <w:spacing w:after="0" w:line="360" w:lineRule="auto"/>
        <w:ind w:left="851" w:hanging="851"/>
        <w:rPr>
          <w:rFonts w:ascii="Times New Roman" w:hAnsi="Times New Roman"/>
        </w:rPr>
      </w:pPr>
      <w:r w:rsidRPr="001B16EC">
        <w:rPr>
          <w:rFonts w:ascii="Times New Roman" w:hAnsi="Times New Roman"/>
          <w:caps/>
        </w:rPr>
        <w:t>Lukáš,</w:t>
      </w:r>
      <w:r w:rsidRPr="001B16EC">
        <w:rPr>
          <w:rFonts w:ascii="Times New Roman" w:hAnsi="Times New Roman"/>
        </w:rPr>
        <w:t xml:space="preserve"> Miroslav. </w:t>
      </w:r>
      <w:r w:rsidRPr="001B16EC">
        <w:rPr>
          <w:rFonts w:ascii="Times New Roman" w:hAnsi="Times New Roman"/>
          <w:i/>
        </w:rPr>
        <w:t xml:space="preserve">Po schodech do </w:t>
      </w:r>
      <w:proofErr w:type="spellStart"/>
      <w:r w:rsidRPr="001B16EC">
        <w:rPr>
          <w:rFonts w:ascii="Times New Roman" w:hAnsi="Times New Roman"/>
          <w:i/>
        </w:rPr>
        <w:t>Comedienhausu</w:t>
      </w:r>
      <w:proofErr w:type="spellEnd"/>
      <w:r w:rsidRPr="001B16EC">
        <w:rPr>
          <w:rFonts w:ascii="Times New Roman" w:hAnsi="Times New Roman"/>
        </w:rPr>
        <w:t xml:space="preserve">. Zámecké divadlo v Mikulově 1632–1719. Katalog k výstavě. </w:t>
      </w:r>
      <w:r w:rsidR="004E10F8" w:rsidRPr="001B16EC">
        <w:rPr>
          <w:rFonts w:ascii="Times New Roman" w:hAnsi="Times New Roman"/>
        </w:rPr>
        <w:t xml:space="preserve">Mikulov: Regionální muzeum v Mikulově, příspěvková organizace, </w:t>
      </w:r>
      <w:r w:rsidRPr="001B16EC">
        <w:rPr>
          <w:rFonts w:ascii="Times New Roman" w:hAnsi="Times New Roman"/>
        </w:rPr>
        <w:t>2020.</w:t>
      </w:r>
    </w:p>
    <w:sectPr w:rsidR="00056EE7" w:rsidRPr="001B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A1"/>
    <w:rsid w:val="000224C8"/>
    <w:rsid w:val="00056EE7"/>
    <w:rsid w:val="001B16EC"/>
    <w:rsid w:val="001B28BE"/>
    <w:rsid w:val="002534F3"/>
    <w:rsid w:val="004E10F8"/>
    <w:rsid w:val="00550857"/>
    <w:rsid w:val="00555775"/>
    <w:rsid w:val="00567EA1"/>
    <w:rsid w:val="005B6A51"/>
    <w:rsid w:val="00626120"/>
    <w:rsid w:val="006E6963"/>
    <w:rsid w:val="00780722"/>
    <w:rsid w:val="00824415"/>
    <w:rsid w:val="008654EB"/>
    <w:rsid w:val="008C0284"/>
    <w:rsid w:val="008C7E32"/>
    <w:rsid w:val="00AB012B"/>
    <w:rsid w:val="00AC5965"/>
    <w:rsid w:val="00B17C8F"/>
    <w:rsid w:val="00C73DF1"/>
    <w:rsid w:val="00D622EB"/>
    <w:rsid w:val="00EC73CF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C3"/>
  <w15:chartTrackingRefBased/>
  <w15:docId w15:val="{F659AF62-9F0E-4CB9-9444-D4AC4AD3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7EA1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567E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B28B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2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lib.phil.muni.cz/handle/11222.digilib/133036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rmm.cz/regiom/2012/10_lukas.pdf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igilib.phil.muni.cz/handle/11222.digilib/141889" TargetMode="External"/><Relationship Id="rId4" Type="http://schemas.openxmlformats.org/officeDocument/2006/relationships/styles" Target="styles.xml"/><Relationship Id="rId9" Type="http://schemas.openxmlformats.org/officeDocument/2006/relationships/hyperlink" Target="https://digilib.phil.muni.cz/handle/11222.digilib/1330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0" ma:contentTypeDescription="Vytvoří nový dokument" ma:contentTypeScope="" ma:versionID="e543e58cb0cb8bc4a3fd1586f2b4c077">
  <xsd:schema xmlns:xsd="http://www.w3.org/2001/XMLSchema" xmlns:xs="http://www.w3.org/2001/XMLSchema" xmlns:p="http://schemas.microsoft.com/office/2006/metadata/properties" xmlns:ns3="d6d88026-78b7-479b-9d2c-d336e838fe13" targetNamespace="http://schemas.microsoft.com/office/2006/metadata/properties" ma:root="true" ma:fieldsID="796f6788333de650e88ec50560d42064" ns3:_="">
    <xsd:import namespace="d6d88026-78b7-479b-9d2c-d336e838fe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5D0E8-0DA2-471D-A233-C7ED65A68B6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6d88026-78b7-479b-9d2c-d336e838fe1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E346AA-E366-4368-B390-D2B2A8912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54A8C-2591-4943-95B8-8E2DD0878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Miroslav Lukáš</cp:lastModifiedBy>
  <cp:revision>3</cp:revision>
  <dcterms:created xsi:type="dcterms:W3CDTF">2023-07-17T15:04:00Z</dcterms:created>
  <dcterms:modified xsi:type="dcterms:W3CDTF">2023-07-18T12:38:00Z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