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53" w:rsidRPr="006A7A72" w:rsidRDefault="006A3253" w:rsidP="006A3253">
      <w:pPr>
        <w:spacing w:after="120"/>
        <w:jc w:val="center"/>
        <w:rPr>
          <w:rFonts w:ascii="Arial" w:hAnsi="Arial" w:cs="Arial"/>
          <w:b/>
          <w:bCs/>
          <w:sz w:val="32"/>
        </w:rPr>
      </w:pPr>
      <w:r w:rsidRPr="006A7A72">
        <w:rPr>
          <w:rFonts w:ascii="Arial" w:hAnsi="Arial" w:cs="Arial"/>
          <w:b/>
          <w:bCs/>
          <w:sz w:val="32"/>
        </w:rPr>
        <w:t>EDIČNÍ PLÁN IDU 2020</w:t>
      </w:r>
    </w:p>
    <w:p w:rsidR="006A3253" w:rsidRPr="00335760" w:rsidRDefault="006A3253" w:rsidP="00C55E44">
      <w:pPr>
        <w:spacing w:after="120"/>
        <w:jc w:val="both"/>
        <w:rPr>
          <w:rFonts w:ascii="Arial" w:hAnsi="Arial" w:cs="Arial"/>
          <w:b/>
          <w:bCs/>
          <w:i/>
        </w:rPr>
      </w:pPr>
      <w:r w:rsidRPr="00335760">
        <w:rPr>
          <w:rFonts w:ascii="Arial" w:hAnsi="Arial" w:cs="Arial"/>
          <w:b/>
          <w:bCs/>
          <w:i/>
        </w:rPr>
        <w:t xml:space="preserve">Edice </w:t>
      </w:r>
      <w:r w:rsidR="00E24681" w:rsidRPr="00335760">
        <w:rPr>
          <w:rFonts w:ascii="Arial" w:hAnsi="Arial" w:cs="Arial"/>
          <w:b/>
          <w:bCs/>
          <w:i/>
        </w:rPr>
        <w:t xml:space="preserve">České divadlo - </w:t>
      </w:r>
      <w:r w:rsidRPr="00335760">
        <w:rPr>
          <w:rFonts w:ascii="Arial" w:hAnsi="Arial" w:cs="Arial"/>
          <w:b/>
          <w:bCs/>
          <w:i/>
        </w:rPr>
        <w:t>Eseje, kritiky, analýzy</w:t>
      </w:r>
    </w:p>
    <w:p w:rsidR="006A3253" w:rsidRPr="00335760" w:rsidRDefault="006A3253" w:rsidP="00C55E44">
      <w:pPr>
        <w:spacing w:after="120"/>
        <w:jc w:val="both"/>
        <w:rPr>
          <w:rFonts w:ascii="Arial" w:hAnsi="Arial" w:cs="Arial"/>
          <w:bCs/>
        </w:rPr>
      </w:pPr>
      <w:r w:rsidRPr="00335760">
        <w:rPr>
          <w:rFonts w:ascii="Arial" w:hAnsi="Arial" w:cs="Arial"/>
          <w:b/>
          <w:bCs/>
        </w:rPr>
        <w:t xml:space="preserve">Jana Patočková: Kritiky a analýzy </w:t>
      </w:r>
      <w:r w:rsidRPr="00335760">
        <w:rPr>
          <w:rFonts w:ascii="Arial" w:hAnsi="Arial" w:cs="Arial"/>
          <w:bCs/>
          <w:i/>
        </w:rPr>
        <w:t>(pracovní název)</w:t>
      </w:r>
    </w:p>
    <w:p w:rsidR="006A3253" w:rsidRPr="00335760" w:rsidRDefault="006A3253" w:rsidP="00C55E44">
      <w:pPr>
        <w:spacing w:after="120"/>
        <w:jc w:val="both"/>
        <w:rPr>
          <w:rFonts w:ascii="Arial" w:hAnsi="Arial" w:cs="Arial"/>
          <w:vanish/>
          <w:specVanish/>
        </w:rPr>
      </w:pPr>
      <w:r w:rsidRPr="00335760">
        <w:rPr>
          <w:rFonts w:ascii="Arial" w:hAnsi="Arial" w:cs="Arial"/>
        </w:rPr>
        <w:t xml:space="preserve">Výbor statí významné teatroložky a publicistky Jany Patočkové. Publikace zahrnuje její stati z doby, kdy v šedesátých letech působila v redakci časopisu Divadlo, dále období samizdatových příspěvků pro časopis O divadle a její tvorbu za posledních třicet let, kdy psala pro odborná divadelní periodika (Svět a divadlo, Divadelní noviny, Divadelní revue, Czech </w:t>
      </w:r>
      <w:proofErr w:type="spellStart"/>
      <w:r w:rsidRPr="00335760">
        <w:rPr>
          <w:rFonts w:ascii="Arial" w:hAnsi="Arial" w:cs="Arial"/>
        </w:rPr>
        <w:t>Theatre</w:t>
      </w:r>
      <w:proofErr w:type="spellEnd"/>
      <w:r w:rsidRPr="00335760">
        <w:rPr>
          <w:rFonts w:ascii="Arial" w:hAnsi="Arial" w:cs="Arial"/>
        </w:rPr>
        <w:t>) a sborníky. Editorka a autorka doslovu Eva Stehlíková o autorce říká: „Její kritiky i studie se vyznačují vysokou náročností, dokonalou informovaností, s níž spojuje současné dění na scéně s historií inscenace her, pečlivo</w:t>
      </w:r>
      <w:r w:rsidR="00335760" w:rsidRPr="00335760">
        <w:rPr>
          <w:rFonts w:ascii="Arial" w:hAnsi="Arial" w:cs="Arial"/>
        </w:rPr>
        <w:t>u pozorností k jednotlivostem a </w:t>
      </w:r>
      <w:r w:rsidRPr="00335760">
        <w:rPr>
          <w:rFonts w:ascii="Arial" w:hAnsi="Arial" w:cs="Arial"/>
        </w:rPr>
        <w:t xml:space="preserve">bezpečnou hierarchizací hodnot. Velkým zážitkem je i čtení jejích polemik s dnešní kritikou, kterou často usvědčuje z povrchnosti, pohodlnosti a neznalosti kontextu. Čtenáři se tu nabízí velmi osobní svědectví o divadle od šedesátých let do dnešního času i svědectví o kritické odpovědnosti a stálosti etických kritérií.“ </w:t>
      </w:r>
    </w:p>
    <w:p w:rsidR="00335760" w:rsidRPr="00335760" w:rsidRDefault="00335760" w:rsidP="00335760">
      <w:pPr>
        <w:spacing w:after="120"/>
        <w:jc w:val="both"/>
        <w:rPr>
          <w:rFonts w:ascii="Arial" w:hAnsi="Arial" w:cs="Arial"/>
        </w:rPr>
      </w:pPr>
      <w:r w:rsidRPr="00335760">
        <w:rPr>
          <w:rFonts w:ascii="Arial" w:hAnsi="Arial" w:cs="Arial"/>
        </w:rPr>
        <w:t xml:space="preserve"> </w:t>
      </w:r>
    </w:p>
    <w:p w:rsidR="006A3253" w:rsidRPr="00335760" w:rsidRDefault="006A3253" w:rsidP="0009454F">
      <w:pPr>
        <w:spacing w:after="240"/>
        <w:jc w:val="both"/>
        <w:rPr>
          <w:rFonts w:ascii="Arial" w:hAnsi="Arial" w:cs="Arial"/>
        </w:rPr>
      </w:pPr>
      <w:r w:rsidRPr="00335760">
        <w:rPr>
          <w:rFonts w:ascii="Arial" w:hAnsi="Arial" w:cs="Arial"/>
        </w:rPr>
        <w:t>Připravuje: Ediční oddělení ve spolupráci s Kabinetem pro studium českého divadla</w:t>
      </w:r>
    </w:p>
    <w:p w:rsidR="006A3253" w:rsidRPr="00335760" w:rsidRDefault="006A3253" w:rsidP="00C55E44">
      <w:pPr>
        <w:spacing w:after="120"/>
        <w:jc w:val="both"/>
        <w:rPr>
          <w:rFonts w:ascii="Arial" w:hAnsi="Arial" w:cs="Arial"/>
          <w:b/>
          <w:bCs/>
          <w:i/>
        </w:rPr>
      </w:pPr>
      <w:r w:rsidRPr="00335760">
        <w:rPr>
          <w:rFonts w:ascii="Arial" w:hAnsi="Arial" w:cs="Arial"/>
          <w:b/>
          <w:bCs/>
          <w:i/>
        </w:rPr>
        <w:t>Edice Světové divadlo</w:t>
      </w:r>
    </w:p>
    <w:p w:rsidR="006A3253" w:rsidRPr="00335760" w:rsidRDefault="006A3253" w:rsidP="00C55E44">
      <w:pPr>
        <w:spacing w:after="120"/>
        <w:jc w:val="both"/>
        <w:rPr>
          <w:rFonts w:ascii="Arial" w:hAnsi="Arial" w:cs="Arial"/>
          <w:b/>
          <w:bCs/>
        </w:rPr>
      </w:pPr>
      <w:proofErr w:type="spellStart"/>
      <w:r w:rsidRPr="00335760">
        <w:rPr>
          <w:rFonts w:ascii="Arial" w:hAnsi="Arial" w:cs="Arial"/>
          <w:b/>
          <w:bCs/>
        </w:rPr>
        <w:t>Vsevolod</w:t>
      </w:r>
      <w:proofErr w:type="spellEnd"/>
      <w:r w:rsidRPr="00335760">
        <w:rPr>
          <w:rFonts w:ascii="Arial" w:hAnsi="Arial" w:cs="Arial"/>
          <w:b/>
          <w:bCs/>
        </w:rPr>
        <w:t xml:space="preserve"> </w:t>
      </w:r>
      <w:proofErr w:type="spellStart"/>
      <w:r w:rsidRPr="00335760">
        <w:rPr>
          <w:rFonts w:ascii="Arial" w:hAnsi="Arial" w:cs="Arial"/>
          <w:b/>
          <w:bCs/>
        </w:rPr>
        <w:t>Mejerchold</w:t>
      </w:r>
      <w:proofErr w:type="spellEnd"/>
      <w:r w:rsidRPr="00335760">
        <w:rPr>
          <w:rFonts w:ascii="Arial" w:hAnsi="Arial" w:cs="Arial"/>
          <w:b/>
          <w:bCs/>
        </w:rPr>
        <w:t>: Výbor z díla – 1. díl</w:t>
      </w:r>
    </w:p>
    <w:p w:rsidR="006A3253" w:rsidRPr="00335760" w:rsidRDefault="006A3253" w:rsidP="00335760">
      <w:pPr>
        <w:spacing w:after="0"/>
        <w:jc w:val="both"/>
        <w:rPr>
          <w:rFonts w:ascii="Arial" w:hAnsi="Arial" w:cs="Arial"/>
          <w:vanish/>
          <w:specVanish/>
        </w:rPr>
      </w:pPr>
      <w:r w:rsidRPr="00335760">
        <w:rPr>
          <w:rFonts w:ascii="Arial" w:hAnsi="Arial" w:cs="Arial"/>
        </w:rPr>
        <w:t xml:space="preserve">Výběr statí o divadle známého ruského avantgardního režiséra </w:t>
      </w:r>
      <w:proofErr w:type="spellStart"/>
      <w:r w:rsidRPr="00335760">
        <w:rPr>
          <w:rFonts w:ascii="Arial" w:hAnsi="Arial" w:cs="Arial"/>
        </w:rPr>
        <w:t>Vsevoloda</w:t>
      </w:r>
      <w:proofErr w:type="spellEnd"/>
      <w:r w:rsidRPr="00335760">
        <w:rPr>
          <w:rFonts w:ascii="Arial" w:hAnsi="Arial" w:cs="Arial"/>
        </w:rPr>
        <w:t xml:space="preserve"> </w:t>
      </w:r>
      <w:proofErr w:type="spellStart"/>
      <w:r w:rsidRPr="00335760">
        <w:rPr>
          <w:rFonts w:ascii="Arial" w:hAnsi="Arial" w:cs="Arial"/>
        </w:rPr>
        <w:t>Mejercholda</w:t>
      </w:r>
      <w:proofErr w:type="spellEnd"/>
      <w:r w:rsidRPr="00335760">
        <w:rPr>
          <w:rFonts w:ascii="Arial" w:hAnsi="Arial" w:cs="Arial"/>
        </w:rPr>
        <w:t xml:space="preserve"> zahrnuje jedinou </w:t>
      </w:r>
      <w:proofErr w:type="spellStart"/>
      <w:r w:rsidRPr="00335760">
        <w:rPr>
          <w:rFonts w:ascii="Arial" w:hAnsi="Arial" w:cs="Arial"/>
        </w:rPr>
        <w:t>Mejercholdovu</w:t>
      </w:r>
      <w:proofErr w:type="spellEnd"/>
      <w:r w:rsidRPr="00335760">
        <w:rPr>
          <w:rFonts w:ascii="Arial" w:hAnsi="Arial" w:cs="Arial"/>
        </w:rPr>
        <w:t xml:space="preserve"> knižní publikaci – sborník O divadle a některé z dalších jeho statí, diskusních vystoupení a poznámek k inscenacím, kt</w:t>
      </w:r>
      <w:r w:rsidR="00335760" w:rsidRPr="00335760">
        <w:rPr>
          <w:rFonts w:ascii="Arial" w:hAnsi="Arial" w:cs="Arial"/>
        </w:rPr>
        <w:t>eré poskytují cenné svědectví o </w:t>
      </w:r>
      <w:r w:rsidRPr="00335760">
        <w:rPr>
          <w:rFonts w:ascii="Arial" w:hAnsi="Arial" w:cs="Arial"/>
        </w:rPr>
        <w:t>životě i tvorbě slavného režiséra. Kniha bude obsahovat i</w:t>
      </w:r>
      <w:r w:rsidR="00335760" w:rsidRPr="00335760">
        <w:rPr>
          <w:rFonts w:ascii="Arial" w:hAnsi="Arial" w:cs="Arial"/>
        </w:rPr>
        <w:t xml:space="preserve"> úryvky z autentických zápisů z </w:t>
      </w:r>
      <w:proofErr w:type="spellStart"/>
      <w:r w:rsidRPr="00335760">
        <w:rPr>
          <w:rFonts w:ascii="Arial" w:hAnsi="Arial" w:cs="Arial"/>
        </w:rPr>
        <w:t>Mejercholdových</w:t>
      </w:r>
      <w:proofErr w:type="spellEnd"/>
      <w:r w:rsidRPr="00335760">
        <w:rPr>
          <w:rFonts w:ascii="Arial" w:hAnsi="Arial" w:cs="Arial"/>
        </w:rPr>
        <w:t xml:space="preserve"> divadelních zkoušek a obrazovou a fotografickou přílohu.</w:t>
      </w:r>
    </w:p>
    <w:p w:rsidR="00335760" w:rsidRPr="00335760" w:rsidRDefault="00335760" w:rsidP="00335760">
      <w:pPr>
        <w:spacing w:after="240"/>
        <w:jc w:val="both"/>
        <w:rPr>
          <w:rFonts w:ascii="Arial" w:hAnsi="Arial" w:cs="Arial"/>
        </w:rPr>
      </w:pPr>
      <w:r w:rsidRPr="00335760">
        <w:rPr>
          <w:rFonts w:ascii="Arial" w:hAnsi="Arial" w:cs="Arial"/>
        </w:rPr>
        <w:t xml:space="preserve"> </w:t>
      </w:r>
    </w:p>
    <w:p w:rsidR="006A3253" w:rsidRPr="00335760" w:rsidRDefault="006A3253" w:rsidP="00335760">
      <w:pPr>
        <w:spacing w:after="240"/>
        <w:jc w:val="both"/>
        <w:rPr>
          <w:rFonts w:ascii="Arial" w:hAnsi="Arial" w:cs="Arial"/>
        </w:rPr>
      </w:pPr>
      <w:r w:rsidRPr="00335760">
        <w:rPr>
          <w:rFonts w:ascii="Arial" w:hAnsi="Arial" w:cs="Arial"/>
        </w:rPr>
        <w:t>Připravuje: Ediční oddělení</w:t>
      </w:r>
    </w:p>
    <w:p w:rsidR="006A3253" w:rsidRPr="00335760" w:rsidRDefault="006A3253" w:rsidP="00C55E44">
      <w:pPr>
        <w:spacing w:after="120"/>
        <w:jc w:val="both"/>
        <w:rPr>
          <w:rFonts w:ascii="Arial" w:hAnsi="Arial" w:cs="Arial"/>
          <w:b/>
          <w:bCs/>
          <w:i/>
        </w:rPr>
      </w:pPr>
      <w:r w:rsidRPr="00335760">
        <w:rPr>
          <w:rFonts w:ascii="Arial" w:hAnsi="Arial" w:cs="Arial"/>
          <w:b/>
          <w:bCs/>
          <w:i/>
        </w:rPr>
        <w:t>Edice Divadelní hry</w:t>
      </w:r>
    </w:p>
    <w:p w:rsidR="006A3253" w:rsidRPr="00335760" w:rsidRDefault="006A3253" w:rsidP="00C55E44">
      <w:pPr>
        <w:spacing w:after="120"/>
        <w:jc w:val="both"/>
        <w:rPr>
          <w:rFonts w:ascii="Arial" w:hAnsi="Arial" w:cs="Arial"/>
          <w:b/>
          <w:bCs/>
        </w:rPr>
      </w:pPr>
      <w:r w:rsidRPr="00335760">
        <w:rPr>
          <w:rFonts w:ascii="Arial" w:hAnsi="Arial" w:cs="Arial"/>
          <w:b/>
          <w:bCs/>
        </w:rPr>
        <w:t xml:space="preserve">Jean </w:t>
      </w:r>
      <w:proofErr w:type="spellStart"/>
      <w:r w:rsidRPr="00335760">
        <w:rPr>
          <w:rFonts w:ascii="Arial" w:hAnsi="Arial" w:cs="Arial"/>
          <w:b/>
          <w:bCs/>
        </w:rPr>
        <w:t>Giraudoux</w:t>
      </w:r>
      <w:proofErr w:type="spellEnd"/>
      <w:r w:rsidRPr="00335760">
        <w:rPr>
          <w:rFonts w:ascii="Arial" w:hAnsi="Arial" w:cs="Arial"/>
          <w:b/>
          <w:bCs/>
        </w:rPr>
        <w:t>: Hry</w:t>
      </w:r>
    </w:p>
    <w:p w:rsidR="006A3253" w:rsidRPr="00335760" w:rsidRDefault="006A3253" w:rsidP="00C55E44">
      <w:pPr>
        <w:spacing w:after="120"/>
        <w:jc w:val="both"/>
        <w:rPr>
          <w:rFonts w:ascii="Arial" w:hAnsi="Arial" w:cs="Arial"/>
        </w:rPr>
      </w:pPr>
      <w:r w:rsidRPr="00335760">
        <w:rPr>
          <w:rFonts w:ascii="Arial" w:hAnsi="Arial" w:cs="Arial"/>
        </w:rPr>
        <w:t xml:space="preserve">Nový svazek edice Divadelní hry přináší výbor z her jednoho z nejvýznamnějších francouzských dramatiků Jeana </w:t>
      </w:r>
      <w:proofErr w:type="spellStart"/>
      <w:r w:rsidRPr="00335760">
        <w:rPr>
          <w:rFonts w:ascii="Arial" w:hAnsi="Arial" w:cs="Arial"/>
        </w:rPr>
        <w:t>Giraudouxe</w:t>
      </w:r>
      <w:proofErr w:type="spellEnd"/>
      <w:r w:rsidRPr="00335760">
        <w:rPr>
          <w:rFonts w:ascii="Arial" w:hAnsi="Arial" w:cs="Arial"/>
        </w:rPr>
        <w:t xml:space="preserve">. Jeho svébytně </w:t>
      </w:r>
      <w:proofErr w:type="spellStart"/>
      <w:r w:rsidRPr="00335760">
        <w:rPr>
          <w:rFonts w:ascii="Arial" w:hAnsi="Arial" w:cs="Arial"/>
        </w:rPr>
        <w:t>surreálné</w:t>
      </w:r>
      <w:proofErr w:type="spellEnd"/>
      <w:r w:rsidRPr="00335760">
        <w:rPr>
          <w:rFonts w:ascii="Arial" w:hAnsi="Arial" w:cs="Arial"/>
        </w:rPr>
        <w:t xml:space="preserve"> dramatické dílo plné morálních paradoxů představuje jak na základě her proslavených (Trojská válka nebude, </w:t>
      </w:r>
      <w:proofErr w:type="spellStart"/>
      <w:r w:rsidRPr="00335760">
        <w:rPr>
          <w:rFonts w:ascii="Arial" w:hAnsi="Arial" w:cs="Arial"/>
        </w:rPr>
        <w:t>Ondina</w:t>
      </w:r>
      <w:proofErr w:type="spellEnd"/>
      <w:r w:rsidRPr="00335760">
        <w:rPr>
          <w:rFonts w:ascii="Arial" w:hAnsi="Arial" w:cs="Arial"/>
        </w:rPr>
        <w:t xml:space="preserve">, Bláznivá </w:t>
      </w:r>
      <w:proofErr w:type="gramStart"/>
      <w:r w:rsidRPr="00335760">
        <w:rPr>
          <w:rFonts w:ascii="Arial" w:hAnsi="Arial" w:cs="Arial"/>
        </w:rPr>
        <w:t>ze</w:t>
      </w:r>
      <w:proofErr w:type="gramEnd"/>
      <w:r w:rsidRPr="00335760">
        <w:rPr>
          <w:rFonts w:ascii="Arial" w:hAnsi="Arial" w:cs="Arial"/>
        </w:rPr>
        <w:t xml:space="preserve"> </w:t>
      </w:r>
      <w:proofErr w:type="spellStart"/>
      <w:r w:rsidRPr="00335760">
        <w:rPr>
          <w:rFonts w:ascii="Arial" w:hAnsi="Arial" w:cs="Arial"/>
        </w:rPr>
        <w:t>Chaillot</w:t>
      </w:r>
      <w:proofErr w:type="spellEnd"/>
      <w:r w:rsidRPr="00335760">
        <w:rPr>
          <w:rFonts w:ascii="Arial" w:hAnsi="Arial" w:cs="Arial"/>
        </w:rPr>
        <w:t xml:space="preserve"> aj.), tak těch, které se zatím pozornosti českých čtenářů ani divadelníků nedočkaly (</w:t>
      </w:r>
      <w:proofErr w:type="spellStart"/>
      <w:r w:rsidRPr="00335760">
        <w:rPr>
          <w:rFonts w:ascii="Arial" w:hAnsi="Arial" w:cs="Arial"/>
        </w:rPr>
        <w:t>Júdit</w:t>
      </w:r>
      <w:proofErr w:type="spellEnd"/>
      <w:r w:rsidRPr="00335760">
        <w:rPr>
          <w:rFonts w:ascii="Arial" w:hAnsi="Arial" w:cs="Arial"/>
        </w:rPr>
        <w:t xml:space="preserve">, Apollón z </w:t>
      </w:r>
      <w:proofErr w:type="spellStart"/>
      <w:r w:rsidRPr="00335760">
        <w:rPr>
          <w:rFonts w:ascii="Arial" w:hAnsi="Arial" w:cs="Arial"/>
        </w:rPr>
        <w:t>Bellaku</w:t>
      </w:r>
      <w:proofErr w:type="spellEnd"/>
      <w:r w:rsidRPr="00335760">
        <w:rPr>
          <w:rFonts w:ascii="Arial" w:hAnsi="Arial" w:cs="Arial"/>
        </w:rPr>
        <w:t xml:space="preserve"> aj.). Velkou část knihy budou tvořit nově vzniklé překlady Karla Krause (jenž byl autorem původního edičního návrhu a jehož poslední prací byl právě překlad hry </w:t>
      </w:r>
      <w:proofErr w:type="spellStart"/>
      <w:r w:rsidRPr="00335760">
        <w:rPr>
          <w:rFonts w:ascii="Arial" w:hAnsi="Arial" w:cs="Arial"/>
        </w:rPr>
        <w:t>Júdit</w:t>
      </w:r>
      <w:proofErr w:type="spellEnd"/>
      <w:r w:rsidRPr="00335760">
        <w:rPr>
          <w:rFonts w:ascii="Arial" w:hAnsi="Arial" w:cs="Arial"/>
        </w:rPr>
        <w:t xml:space="preserve"> pro tuto knihu) a Michala </w:t>
      </w:r>
      <w:proofErr w:type="spellStart"/>
      <w:r w:rsidRPr="00335760">
        <w:rPr>
          <w:rFonts w:ascii="Arial" w:hAnsi="Arial" w:cs="Arial"/>
        </w:rPr>
        <w:t>Lázňovského</w:t>
      </w:r>
      <w:proofErr w:type="spellEnd"/>
      <w:r w:rsidRPr="00335760">
        <w:rPr>
          <w:rFonts w:ascii="Arial" w:hAnsi="Arial" w:cs="Arial"/>
        </w:rPr>
        <w:t>. Texty her doplňuje odborná studie a detailní ediční poznámka.</w:t>
      </w:r>
    </w:p>
    <w:p w:rsidR="006A3253" w:rsidRPr="00335760" w:rsidRDefault="006A3253" w:rsidP="0009454F">
      <w:pPr>
        <w:spacing w:after="240"/>
        <w:jc w:val="both"/>
        <w:rPr>
          <w:rFonts w:ascii="Arial" w:hAnsi="Arial" w:cs="Arial"/>
        </w:rPr>
      </w:pPr>
      <w:r w:rsidRPr="00335760">
        <w:rPr>
          <w:rFonts w:ascii="Arial" w:hAnsi="Arial" w:cs="Arial"/>
        </w:rPr>
        <w:t>Připravuje: Ediční oddělení</w:t>
      </w:r>
    </w:p>
    <w:p w:rsidR="00335760" w:rsidRPr="00335760" w:rsidRDefault="00335760" w:rsidP="0009454F">
      <w:pPr>
        <w:spacing w:after="240"/>
        <w:jc w:val="both"/>
        <w:rPr>
          <w:rFonts w:ascii="Arial" w:hAnsi="Arial" w:cs="Arial"/>
        </w:rPr>
      </w:pPr>
    </w:p>
    <w:p w:rsidR="006A3253" w:rsidRPr="00335760" w:rsidRDefault="006A3253" w:rsidP="00C55E44">
      <w:pPr>
        <w:spacing w:after="120"/>
        <w:jc w:val="both"/>
        <w:rPr>
          <w:rFonts w:ascii="Arial" w:hAnsi="Arial" w:cs="Arial"/>
          <w:b/>
          <w:bCs/>
          <w:i/>
        </w:rPr>
      </w:pPr>
      <w:r w:rsidRPr="00335760">
        <w:rPr>
          <w:rFonts w:ascii="Arial" w:hAnsi="Arial" w:cs="Arial"/>
          <w:b/>
          <w:bCs/>
          <w:i/>
        </w:rPr>
        <w:lastRenderedPageBreak/>
        <w:t>Edice Současná hra</w:t>
      </w:r>
    </w:p>
    <w:p w:rsidR="006A3253" w:rsidRPr="00335760" w:rsidRDefault="006A3253" w:rsidP="00C55E44">
      <w:pPr>
        <w:spacing w:after="120"/>
        <w:jc w:val="both"/>
        <w:rPr>
          <w:rFonts w:ascii="Arial" w:hAnsi="Arial" w:cs="Arial"/>
          <w:b/>
          <w:bCs/>
        </w:rPr>
      </w:pPr>
      <w:proofErr w:type="spellStart"/>
      <w:r w:rsidRPr="00335760">
        <w:rPr>
          <w:rFonts w:ascii="Arial" w:hAnsi="Arial" w:cs="Arial"/>
          <w:b/>
          <w:bCs/>
        </w:rPr>
        <w:t>Fabula</w:t>
      </w:r>
      <w:proofErr w:type="spellEnd"/>
      <w:r w:rsidRPr="00335760">
        <w:rPr>
          <w:rFonts w:ascii="Arial" w:hAnsi="Arial" w:cs="Arial"/>
          <w:b/>
          <w:bCs/>
        </w:rPr>
        <w:t xml:space="preserve"> </w:t>
      </w:r>
      <w:proofErr w:type="spellStart"/>
      <w:r w:rsidRPr="00335760">
        <w:rPr>
          <w:rFonts w:ascii="Arial" w:hAnsi="Arial" w:cs="Arial"/>
          <w:b/>
          <w:bCs/>
        </w:rPr>
        <w:t>mundi</w:t>
      </w:r>
      <w:proofErr w:type="spellEnd"/>
      <w:r w:rsidRPr="00335760">
        <w:rPr>
          <w:rFonts w:ascii="Arial" w:hAnsi="Arial" w:cs="Arial"/>
          <w:b/>
          <w:bCs/>
        </w:rPr>
        <w:t xml:space="preserve"> – Pět evropských her </w:t>
      </w:r>
    </w:p>
    <w:p w:rsidR="006A3253" w:rsidRPr="00335760" w:rsidRDefault="006A3253" w:rsidP="00335760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335760">
        <w:rPr>
          <w:rFonts w:ascii="Arial" w:hAnsi="Arial" w:cs="Arial"/>
          <w:sz w:val="22"/>
          <w:szCs w:val="22"/>
        </w:rPr>
        <w:t>Sborník pěti současných her</w:t>
      </w:r>
      <w:r w:rsidR="00E24681" w:rsidRPr="00335760">
        <w:rPr>
          <w:rFonts w:ascii="Arial" w:hAnsi="Arial" w:cs="Arial"/>
          <w:sz w:val="22"/>
          <w:szCs w:val="22"/>
        </w:rPr>
        <w:t>,</w:t>
      </w:r>
      <w:r w:rsidRPr="00335760">
        <w:rPr>
          <w:rFonts w:ascii="Arial" w:hAnsi="Arial" w:cs="Arial"/>
          <w:sz w:val="22"/>
          <w:szCs w:val="22"/>
        </w:rPr>
        <w:t xml:space="preserve"> vyd</w:t>
      </w:r>
      <w:r w:rsidR="00E24681" w:rsidRPr="00335760">
        <w:rPr>
          <w:rFonts w:ascii="Arial" w:hAnsi="Arial" w:cs="Arial"/>
          <w:sz w:val="22"/>
          <w:szCs w:val="22"/>
        </w:rPr>
        <w:t>áv</w:t>
      </w:r>
      <w:r w:rsidRPr="00335760">
        <w:rPr>
          <w:rFonts w:ascii="Arial" w:hAnsi="Arial" w:cs="Arial"/>
          <w:sz w:val="22"/>
          <w:szCs w:val="22"/>
        </w:rPr>
        <w:t xml:space="preserve">aný jako součást mezinárodního projektu </w:t>
      </w:r>
      <w:proofErr w:type="spellStart"/>
      <w:r w:rsidRPr="00335760">
        <w:rPr>
          <w:rFonts w:ascii="Arial" w:hAnsi="Arial" w:cs="Arial"/>
          <w:sz w:val="22"/>
          <w:szCs w:val="22"/>
        </w:rPr>
        <w:t>Fabula</w:t>
      </w:r>
      <w:proofErr w:type="spellEnd"/>
      <w:r w:rsidRPr="003357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5760">
        <w:rPr>
          <w:rFonts w:ascii="Arial" w:hAnsi="Arial" w:cs="Arial"/>
          <w:sz w:val="22"/>
          <w:szCs w:val="22"/>
        </w:rPr>
        <w:t>mundi</w:t>
      </w:r>
      <w:proofErr w:type="spellEnd"/>
      <w:r w:rsidRPr="00335760">
        <w:rPr>
          <w:rFonts w:ascii="Arial" w:hAnsi="Arial" w:cs="Arial"/>
          <w:sz w:val="22"/>
          <w:szCs w:val="22"/>
        </w:rPr>
        <w:t xml:space="preserve"> ve spolupráci s Divadlem Letí. Projektu </w:t>
      </w:r>
      <w:proofErr w:type="spellStart"/>
      <w:r w:rsidRPr="00335760">
        <w:rPr>
          <w:rFonts w:ascii="Arial" w:hAnsi="Arial" w:cs="Arial"/>
          <w:i/>
          <w:iCs/>
          <w:sz w:val="22"/>
          <w:szCs w:val="22"/>
        </w:rPr>
        <w:t>FabulamundiPlaywritingEurope</w:t>
      </w:r>
      <w:proofErr w:type="spellEnd"/>
      <w:r w:rsidRPr="00335760">
        <w:rPr>
          <w:rFonts w:ascii="Arial" w:hAnsi="Arial" w:cs="Arial"/>
          <w:i/>
          <w:iCs/>
          <w:sz w:val="22"/>
          <w:szCs w:val="22"/>
        </w:rPr>
        <w:t xml:space="preserve">: </w:t>
      </w:r>
      <w:proofErr w:type="spellStart"/>
      <w:r w:rsidRPr="00335760">
        <w:rPr>
          <w:rFonts w:ascii="Arial" w:hAnsi="Arial" w:cs="Arial"/>
          <w:i/>
          <w:iCs/>
          <w:sz w:val="22"/>
          <w:szCs w:val="22"/>
        </w:rPr>
        <w:t>BeyondBorders</w:t>
      </w:r>
      <w:proofErr w:type="spellEnd"/>
      <w:r w:rsidRPr="00335760">
        <w:rPr>
          <w:rFonts w:ascii="Arial" w:hAnsi="Arial" w:cs="Arial"/>
          <w:i/>
          <w:iCs/>
          <w:sz w:val="22"/>
          <w:szCs w:val="22"/>
        </w:rPr>
        <w:t>?</w:t>
      </w:r>
      <w:r w:rsidR="00335760" w:rsidRPr="0033576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gramStart"/>
      <w:r w:rsidR="00335760">
        <w:rPr>
          <w:rFonts w:ascii="Arial" w:hAnsi="Arial" w:cs="Arial"/>
          <w:sz w:val="22"/>
          <w:szCs w:val="22"/>
        </w:rPr>
        <w:t>se</w:t>
      </w:r>
      <w:proofErr w:type="gramEnd"/>
      <w:r w:rsidR="00335760">
        <w:rPr>
          <w:rFonts w:ascii="Arial" w:hAnsi="Arial" w:cs="Arial"/>
          <w:sz w:val="22"/>
          <w:szCs w:val="22"/>
        </w:rPr>
        <w:t> </w:t>
      </w:r>
      <w:r w:rsidRPr="00335760">
        <w:rPr>
          <w:rFonts w:ascii="Arial" w:hAnsi="Arial" w:cs="Arial"/>
          <w:sz w:val="22"/>
          <w:szCs w:val="22"/>
        </w:rPr>
        <w:t>účastní</w:t>
      </w:r>
      <w:r w:rsidRPr="00335760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335760">
        <w:rPr>
          <w:rFonts w:ascii="Arial" w:hAnsi="Arial" w:cs="Arial"/>
          <w:sz w:val="22"/>
          <w:szCs w:val="22"/>
        </w:rPr>
        <w:t xml:space="preserve">deset zemí EU včetně České republiky, jejímž zástupcem je divadlo Letí. </w:t>
      </w:r>
      <w:r w:rsidRPr="00335760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335760">
        <w:rPr>
          <w:rFonts w:ascii="Arial" w:hAnsi="Arial" w:cs="Arial"/>
          <w:sz w:val="22"/>
          <w:szCs w:val="22"/>
        </w:rPr>
        <w:t xml:space="preserve">Součástí projektu je zařazení vybraných her do on-line katalogu (celkem 160 her), scénická čtení a realizace textů i reciproční vydání her. Na základě edičního návrhu Divadla </w:t>
      </w:r>
      <w:proofErr w:type="gramStart"/>
      <w:r w:rsidRPr="00335760">
        <w:rPr>
          <w:rFonts w:ascii="Arial" w:hAnsi="Arial" w:cs="Arial"/>
          <w:sz w:val="22"/>
          <w:szCs w:val="22"/>
        </w:rPr>
        <w:t>Letí vyjde</w:t>
      </w:r>
      <w:proofErr w:type="gramEnd"/>
      <w:r w:rsidRPr="00335760">
        <w:rPr>
          <w:rFonts w:ascii="Arial" w:hAnsi="Arial" w:cs="Arial"/>
          <w:sz w:val="22"/>
          <w:szCs w:val="22"/>
        </w:rPr>
        <w:t xml:space="preserve"> koncem roku výběr z dramatických textů, s nimiž divadlo při své účasti v projektu pracovalo.  </w:t>
      </w:r>
    </w:p>
    <w:p w:rsidR="006A3253" w:rsidRPr="00335760" w:rsidRDefault="006A3253" w:rsidP="0009454F">
      <w:pPr>
        <w:spacing w:after="240"/>
        <w:jc w:val="both"/>
        <w:rPr>
          <w:rFonts w:ascii="Arial" w:hAnsi="Arial" w:cs="Arial"/>
        </w:rPr>
      </w:pPr>
      <w:r w:rsidRPr="00335760">
        <w:rPr>
          <w:rFonts w:ascii="Arial" w:hAnsi="Arial" w:cs="Arial"/>
        </w:rPr>
        <w:t>Připravuje: Ediční oddělení</w:t>
      </w:r>
      <w:r w:rsidR="00C55E44" w:rsidRPr="00335760">
        <w:rPr>
          <w:rFonts w:ascii="Arial" w:hAnsi="Arial" w:cs="Arial"/>
        </w:rPr>
        <w:t xml:space="preserve"> ve spolupráci s Divadlem Letí</w:t>
      </w:r>
    </w:p>
    <w:p w:rsidR="006A3253" w:rsidRPr="00335760" w:rsidRDefault="006A3253" w:rsidP="00C55E44">
      <w:pPr>
        <w:spacing w:after="120"/>
        <w:jc w:val="both"/>
        <w:rPr>
          <w:rFonts w:ascii="Arial" w:hAnsi="Arial" w:cs="Arial"/>
          <w:b/>
          <w:bCs/>
          <w:i/>
        </w:rPr>
      </w:pPr>
      <w:r w:rsidRPr="00335760">
        <w:rPr>
          <w:rFonts w:ascii="Arial" w:hAnsi="Arial" w:cs="Arial"/>
          <w:b/>
          <w:bCs/>
          <w:i/>
        </w:rPr>
        <w:t>Edice Nota bene</w:t>
      </w:r>
    </w:p>
    <w:p w:rsidR="006A3253" w:rsidRPr="00335760" w:rsidRDefault="006A3253" w:rsidP="00C55E44">
      <w:pPr>
        <w:spacing w:after="120"/>
        <w:jc w:val="both"/>
        <w:rPr>
          <w:rFonts w:ascii="Arial" w:hAnsi="Arial" w:cs="Arial"/>
          <w:b/>
          <w:bCs/>
        </w:rPr>
      </w:pPr>
      <w:r w:rsidRPr="00335760">
        <w:rPr>
          <w:rFonts w:ascii="Arial" w:hAnsi="Arial" w:cs="Arial"/>
          <w:b/>
          <w:bCs/>
        </w:rPr>
        <w:t>Milan Pospíšil: Švýcarská rodina</w:t>
      </w:r>
    </w:p>
    <w:p w:rsidR="006A3253" w:rsidRPr="00335760" w:rsidRDefault="006A3253" w:rsidP="00C55E44">
      <w:pPr>
        <w:spacing w:after="120"/>
        <w:jc w:val="both"/>
        <w:rPr>
          <w:rFonts w:ascii="Arial" w:hAnsi="Arial" w:cs="Arial"/>
        </w:rPr>
      </w:pPr>
      <w:r w:rsidRPr="00335760">
        <w:rPr>
          <w:rFonts w:ascii="Arial" w:hAnsi="Arial" w:cs="Arial"/>
        </w:rPr>
        <w:t xml:space="preserve">Studie o opeře </w:t>
      </w:r>
      <w:proofErr w:type="spellStart"/>
      <w:r w:rsidRPr="00335760">
        <w:rPr>
          <w:rFonts w:ascii="Arial" w:hAnsi="Arial" w:cs="Arial"/>
        </w:rPr>
        <w:t>Ignaze</w:t>
      </w:r>
      <w:proofErr w:type="spellEnd"/>
      <w:r w:rsidRPr="00335760">
        <w:rPr>
          <w:rFonts w:ascii="Arial" w:hAnsi="Arial" w:cs="Arial"/>
        </w:rPr>
        <w:t xml:space="preserve"> Franze </w:t>
      </w:r>
      <w:proofErr w:type="spellStart"/>
      <w:r w:rsidRPr="00335760">
        <w:rPr>
          <w:rFonts w:ascii="Arial" w:hAnsi="Arial" w:cs="Arial"/>
        </w:rPr>
        <w:t>Castelliho</w:t>
      </w:r>
      <w:proofErr w:type="spellEnd"/>
      <w:r w:rsidRPr="00335760">
        <w:rPr>
          <w:rFonts w:ascii="Arial" w:hAnsi="Arial" w:cs="Arial"/>
        </w:rPr>
        <w:t xml:space="preserve"> a Josepha Weigla Die </w:t>
      </w:r>
      <w:proofErr w:type="spellStart"/>
      <w:r w:rsidRPr="00335760">
        <w:rPr>
          <w:rFonts w:ascii="Arial" w:hAnsi="Arial" w:cs="Arial"/>
        </w:rPr>
        <w:t>Schweizerfamilie</w:t>
      </w:r>
      <w:proofErr w:type="spellEnd"/>
      <w:r w:rsidRPr="00335760">
        <w:rPr>
          <w:rFonts w:ascii="Arial" w:hAnsi="Arial" w:cs="Arial"/>
        </w:rPr>
        <w:t xml:space="preserve"> (1809). Opera velmi oblíbená v německojazyčné oblasti 1. poloviny 19. století se stala první operou provedenou v českém překladu na profesionální pražské scéně Stavovského divadla (1823).  Rodina </w:t>
      </w:r>
      <w:proofErr w:type="spellStart"/>
      <w:r w:rsidRPr="00335760">
        <w:rPr>
          <w:rFonts w:ascii="Arial" w:hAnsi="Arial" w:cs="Arial"/>
        </w:rPr>
        <w:t>švejcarská</w:t>
      </w:r>
      <w:proofErr w:type="spellEnd"/>
      <w:r w:rsidRPr="00335760">
        <w:rPr>
          <w:rFonts w:ascii="Arial" w:hAnsi="Arial" w:cs="Arial"/>
        </w:rPr>
        <w:t xml:space="preserve"> zahájila víceméně nepřerušovanou tradici pražských operních představení v českém jazyce. Studie se skládá ze dvou částí. První pojednává o inspiraci libreta skutečnou událostí z Francie 18. století, </w:t>
      </w:r>
      <w:r w:rsidR="00E24681" w:rsidRPr="00335760">
        <w:rPr>
          <w:rFonts w:ascii="Arial" w:hAnsi="Arial" w:cs="Arial"/>
        </w:rPr>
        <w:t xml:space="preserve">o </w:t>
      </w:r>
      <w:r w:rsidRPr="00335760">
        <w:rPr>
          <w:rFonts w:ascii="Arial" w:hAnsi="Arial" w:cs="Arial"/>
        </w:rPr>
        <w:t>jejím div</w:t>
      </w:r>
      <w:r w:rsidR="00335760">
        <w:rPr>
          <w:rFonts w:ascii="Arial" w:hAnsi="Arial" w:cs="Arial"/>
        </w:rPr>
        <w:t>adelním zpracování v pařížském V</w:t>
      </w:r>
      <w:r w:rsidRPr="00335760">
        <w:rPr>
          <w:rFonts w:ascii="Arial" w:hAnsi="Arial" w:cs="Arial"/>
        </w:rPr>
        <w:t xml:space="preserve">audevillu a následně ve vídeňské opeře. Druhá část se </w:t>
      </w:r>
      <w:r w:rsidR="00335760">
        <w:rPr>
          <w:rFonts w:ascii="Arial" w:hAnsi="Arial" w:cs="Arial"/>
        </w:rPr>
        <w:t>zabývá pražskou recepcí opery v </w:t>
      </w:r>
      <w:r w:rsidRPr="00335760">
        <w:rPr>
          <w:rFonts w:ascii="Arial" w:hAnsi="Arial" w:cs="Arial"/>
        </w:rPr>
        <w:t>německých a českých provedeních na základě pražského, vídeňského a dalšího tisku, zaznamenává významné domácí i zahraniční interprety a reg</w:t>
      </w:r>
      <w:r w:rsidR="00335760">
        <w:rPr>
          <w:rFonts w:ascii="Arial" w:hAnsi="Arial" w:cs="Arial"/>
        </w:rPr>
        <w:t>istruje ohlasy české premiéry v </w:t>
      </w:r>
      <w:r w:rsidRPr="00335760">
        <w:rPr>
          <w:rFonts w:ascii="Arial" w:hAnsi="Arial" w:cs="Arial"/>
        </w:rPr>
        <w:t>korespondenci české vlastenecké společnosti. Závěr je věnován překladu Simeona Karla Macháčka. Studie je doplněna synchronně uspořáda</w:t>
      </w:r>
      <w:r w:rsidR="00335760">
        <w:rPr>
          <w:rFonts w:ascii="Arial" w:hAnsi="Arial" w:cs="Arial"/>
        </w:rPr>
        <w:t>nou paralelní edicí německého a </w:t>
      </w:r>
      <w:r w:rsidRPr="00335760">
        <w:rPr>
          <w:rFonts w:ascii="Arial" w:hAnsi="Arial" w:cs="Arial"/>
        </w:rPr>
        <w:t xml:space="preserve">českého libreta. Publikace bude obsahovat obrazovou přílohu a rejstřík osob a děl. Vzhledem k předmětu důležitému nejen pro dějiny českého divadla, ale také pro kulturní dějiny oblasti německého jazyka, je studie připravena k zveřejnění v němčině. Práce vznikla v rámci grantového úkolu Cesta k divadlu. </w:t>
      </w:r>
    </w:p>
    <w:p w:rsidR="006A3253" w:rsidRPr="00335760" w:rsidRDefault="006A3253" w:rsidP="0009454F">
      <w:pPr>
        <w:spacing w:after="240"/>
        <w:jc w:val="both"/>
        <w:rPr>
          <w:rFonts w:ascii="Arial" w:hAnsi="Arial" w:cs="Arial"/>
        </w:rPr>
      </w:pPr>
      <w:r w:rsidRPr="00335760">
        <w:rPr>
          <w:rFonts w:ascii="Arial" w:hAnsi="Arial" w:cs="Arial"/>
        </w:rPr>
        <w:t>Připravuje: Kabinet pro studium českého divadla</w:t>
      </w:r>
    </w:p>
    <w:p w:rsidR="006A3253" w:rsidRPr="00335760" w:rsidRDefault="006A3253" w:rsidP="00C55E44">
      <w:pPr>
        <w:spacing w:after="120"/>
        <w:jc w:val="both"/>
        <w:rPr>
          <w:rFonts w:ascii="Arial" w:hAnsi="Arial" w:cs="Arial"/>
          <w:b/>
          <w:bCs/>
          <w:i/>
        </w:rPr>
      </w:pPr>
      <w:r w:rsidRPr="00335760">
        <w:rPr>
          <w:rFonts w:ascii="Arial" w:hAnsi="Arial" w:cs="Arial"/>
          <w:b/>
          <w:bCs/>
          <w:i/>
        </w:rPr>
        <w:t>Edice Divadelní revue</w:t>
      </w:r>
    </w:p>
    <w:p w:rsidR="006A3253" w:rsidRPr="00335760" w:rsidRDefault="006A3253" w:rsidP="00C55E44">
      <w:pPr>
        <w:spacing w:after="120"/>
        <w:jc w:val="both"/>
        <w:rPr>
          <w:rFonts w:ascii="Arial" w:hAnsi="Arial" w:cs="Arial"/>
          <w:b/>
          <w:bCs/>
        </w:rPr>
      </w:pPr>
      <w:r w:rsidRPr="00335760">
        <w:rPr>
          <w:rFonts w:ascii="Arial" w:hAnsi="Arial" w:cs="Arial"/>
          <w:b/>
          <w:bCs/>
        </w:rPr>
        <w:t>Divadelní revue 1-3/2020</w:t>
      </w:r>
    </w:p>
    <w:p w:rsidR="006A3253" w:rsidRPr="00335760" w:rsidRDefault="006A3253" w:rsidP="002B2DF4">
      <w:pPr>
        <w:spacing w:after="120"/>
        <w:jc w:val="both"/>
        <w:rPr>
          <w:rFonts w:ascii="Arial" w:hAnsi="Arial" w:cs="Arial"/>
        </w:rPr>
      </w:pPr>
      <w:r w:rsidRPr="00335760">
        <w:rPr>
          <w:rFonts w:ascii="Arial" w:hAnsi="Arial" w:cs="Arial"/>
        </w:rPr>
        <w:t>Recenzované teatrologické periodikum třikrát ročně přináší studie, analýzy, eseje, rozhovory, recenze a dokumenty o historii a teorii divadla.</w:t>
      </w:r>
    </w:p>
    <w:p w:rsidR="002B2DF4" w:rsidRPr="00335760" w:rsidRDefault="002B2DF4" w:rsidP="002B2DF4">
      <w:pPr>
        <w:spacing w:after="240"/>
        <w:jc w:val="both"/>
        <w:rPr>
          <w:rFonts w:ascii="Arial" w:hAnsi="Arial" w:cs="Arial"/>
        </w:rPr>
      </w:pPr>
      <w:r w:rsidRPr="00335760">
        <w:rPr>
          <w:rFonts w:ascii="Arial" w:hAnsi="Arial" w:cs="Arial"/>
        </w:rPr>
        <w:t>Připravuje: Kabinet pro studium českého divadla</w:t>
      </w:r>
    </w:p>
    <w:p w:rsidR="00A22002" w:rsidRPr="00335760" w:rsidRDefault="00A22002" w:rsidP="00A22002">
      <w:pPr>
        <w:spacing w:after="120"/>
        <w:jc w:val="both"/>
        <w:rPr>
          <w:rFonts w:ascii="Arial" w:hAnsi="Arial" w:cs="Arial"/>
          <w:b/>
        </w:rPr>
      </w:pPr>
      <w:r w:rsidRPr="00335760">
        <w:rPr>
          <w:rFonts w:ascii="Arial" w:hAnsi="Arial" w:cs="Arial"/>
          <w:b/>
        </w:rPr>
        <w:t xml:space="preserve">Honza Petružela: </w:t>
      </w:r>
      <w:proofErr w:type="spellStart"/>
      <w:r w:rsidRPr="00335760">
        <w:rPr>
          <w:rFonts w:ascii="Arial" w:hAnsi="Arial" w:cs="Arial"/>
          <w:b/>
        </w:rPr>
        <w:t>Radok</w:t>
      </w:r>
      <w:proofErr w:type="spellEnd"/>
      <w:r w:rsidRPr="00335760">
        <w:rPr>
          <w:rFonts w:ascii="Arial" w:hAnsi="Arial" w:cs="Arial"/>
          <w:b/>
        </w:rPr>
        <w:t xml:space="preserve"> 1957</w:t>
      </w:r>
    </w:p>
    <w:p w:rsidR="00A22002" w:rsidRPr="00335760" w:rsidRDefault="00A22002" w:rsidP="002B2DF4">
      <w:pPr>
        <w:spacing w:after="120"/>
        <w:jc w:val="both"/>
        <w:rPr>
          <w:rFonts w:ascii="Arial" w:hAnsi="Arial" w:cs="Arial"/>
        </w:rPr>
      </w:pPr>
      <w:r w:rsidRPr="00335760">
        <w:rPr>
          <w:rFonts w:ascii="Arial" w:hAnsi="Arial" w:cs="Arial"/>
        </w:rPr>
        <w:t xml:space="preserve">Monografie o jednom klíčovém období díla divadelního a filmového režiséra Alfréda </w:t>
      </w:r>
      <w:proofErr w:type="spellStart"/>
      <w:r w:rsidRPr="00335760">
        <w:rPr>
          <w:rFonts w:ascii="Arial" w:hAnsi="Arial" w:cs="Arial"/>
        </w:rPr>
        <w:t>Radoka</w:t>
      </w:r>
      <w:proofErr w:type="spellEnd"/>
      <w:r w:rsidRPr="00335760">
        <w:rPr>
          <w:rFonts w:ascii="Arial" w:hAnsi="Arial" w:cs="Arial"/>
        </w:rPr>
        <w:t>.</w:t>
      </w:r>
    </w:p>
    <w:p w:rsidR="002B2DF4" w:rsidRPr="00335760" w:rsidRDefault="002B2DF4" w:rsidP="002B2DF4">
      <w:pPr>
        <w:spacing w:after="240"/>
        <w:jc w:val="both"/>
        <w:rPr>
          <w:rFonts w:ascii="Arial" w:hAnsi="Arial" w:cs="Arial"/>
        </w:rPr>
      </w:pPr>
      <w:r w:rsidRPr="00335760">
        <w:rPr>
          <w:rFonts w:ascii="Arial" w:hAnsi="Arial" w:cs="Arial"/>
        </w:rPr>
        <w:t>Připravuje: Kabinet pro studium českého divadla</w:t>
      </w:r>
    </w:p>
    <w:p w:rsidR="006A3253" w:rsidRPr="00335760" w:rsidRDefault="006A3253" w:rsidP="00C55E44">
      <w:pPr>
        <w:spacing w:after="120"/>
        <w:jc w:val="both"/>
        <w:rPr>
          <w:rFonts w:ascii="Arial" w:hAnsi="Arial" w:cs="Arial"/>
          <w:b/>
          <w:bCs/>
        </w:rPr>
      </w:pPr>
      <w:r w:rsidRPr="00335760">
        <w:rPr>
          <w:rFonts w:ascii="Arial" w:hAnsi="Arial" w:cs="Arial"/>
          <w:b/>
          <w:bCs/>
        </w:rPr>
        <w:t xml:space="preserve">Czech </w:t>
      </w:r>
      <w:proofErr w:type="spellStart"/>
      <w:r w:rsidRPr="00335760">
        <w:rPr>
          <w:rFonts w:ascii="Arial" w:hAnsi="Arial" w:cs="Arial"/>
          <w:b/>
          <w:bCs/>
        </w:rPr>
        <w:t>Theatre</w:t>
      </w:r>
      <w:proofErr w:type="spellEnd"/>
      <w:r w:rsidRPr="00335760">
        <w:rPr>
          <w:rFonts w:ascii="Arial" w:hAnsi="Arial" w:cs="Arial"/>
          <w:b/>
          <w:bCs/>
        </w:rPr>
        <w:t xml:space="preserve"> </w:t>
      </w:r>
      <w:proofErr w:type="spellStart"/>
      <w:r w:rsidRPr="00335760">
        <w:rPr>
          <w:rFonts w:ascii="Arial" w:hAnsi="Arial" w:cs="Arial"/>
          <w:b/>
          <w:bCs/>
        </w:rPr>
        <w:t>Review</w:t>
      </w:r>
      <w:proofErr w:type="spellEnd"/>
      <w:r w:rsidRPr="00335760">
        <w:rPr>
          <w:rFonts w:ascii="Arial" w:hAnsi="Arial" w:cs="Arial"/>
          <w:b/>
          <w:bCs/>
        </w:rPr>
        <w:t xml:space="preserve"> 2010-2015</w:t>
      </w:r>
    </w:p>
    <w:p w:rsidR="006A3253" w:rsidRPr="00335760" w:rsidRDefault="006A3253" w:rsidP="00C55E44">
      <w:pPr>
        <w:spacing w:after="120"/>
        <w:jc w:val="both"/>
        <w:rPr>
          <w:rFonts w:ascii="Arial" w:hAnsi="Arial" w:cs="Arial"/>
        </w:rPr>
      </w:pPr>
      <w:r w:rsidRPr="00335760">
        <w:rPr>
          <w:rFonts w:ascii="Arial" w:hAnsi="Arial" w:cs="Arial"/>
        </w:rPr>
        <w:lastRenderedPageBreak/>
        <w:t>Výběr z textů Divadelní revue 2010-2015 v angličtině</w:t>
      </w:r>
    </w:p>
    <w:p w:rsidR="006A3253" w:rsidRPr="00335760" w:rsidRDefault="006A3253" w:rsidP="0009454F">
      <w:pPr>
        <w:spacing w:after="240"/>
        <w:jc w:val="both"/>
        <w:rPr>
          <w:rFonts w:ascii="Arial" w:hAnsi="Arial" w:cs="Arial"/>
        </w:rPr>
      </w:pPr>
      <w:r w:rsidRPr="00335760">
        <w:rPr>
          <w:rFonts w:ascii="Arial" w:hAnsi="Arial" w:cs="Arial"/>
        </w:rPr>
        <w:t>Připravuje: Kabinet pro studium českého divadla</w:t>
      </w:r>
    </w:p>
    <w:p w:rsidR="006A3253" w:rsidRPr="00335760" w:rsidRDefault="006A3253" w:rsidP="00C55E44">
      <w:pPr>
        <w:spacing w:after="120"/>
        <w:jc w:val="both"/>
        <w:rPr>
          <w:rFonts w:ascii="Arial" w:hAnsi="Arial" w:cs="Arial"/>
          <w:b/>
          <w:bCs/>
          <w:i/>
        </w:rPr>
      </w:pPr>
      <w:r w:rsidRPr="00335760">
        <w:rPr>
          <w:rFonts w:ascii="Arial" w:hAnsi="Arial" w:cs="Arial"/>
          <w:b/>
          <w:bCs/>
          <w:i/>
        </w:rPr>
        <w:t>Edice Česká divadelní fotografie</w:t>
      </w:r>
    </w:p>
    <w:p w:rsidR="006A3253" w:rsidRPr="00335760" w:rsidRDefault="006A3253" w:rsidP="00C55E44">
      <w:pPr>
        <w:spacing w:after="120"/>
        <w:jc w:val="both"/>
        <w:rPr>
          <w:rFonts w:ascii="Arial" w:hAnsi="Arial" w:cs="Arial"/>
          <w:b/>
          <w:bCs/>
        </w:rPr>
      </w:pPr>
      <w:r w:rsidRPr="00335760">
        <w:rPr>
          <w:rFonts w:ascii="Arial" w:hAnsi="Arial" w:cs="Arial"/>
          <w:b/>
          <w:bCs/>
        </w:rPr>
        <w:t>Věra Velemanová, Daniela Mrázková: Václav Chochola</w:t>
      </w:r>
    </w:p>
    <w:p w:rsidR="006A3253" w:rsidRPr="00335760" w:rsidRDefault="006A3253" w:rsidP="00C55E44">
      <w:pPr>
        <w:spacing w:after="120"/>
        <w:jc w:val="both"/>
        <w:rPr>
          <w:rFonts w:ascii="Arial" w:hAnsi="Arial" w:cs="Arial"/>
        </w:rPr>
      </w:pPr>
      <w:r w:rsidRPr="00335760">
        <w:rPr>
          <w:rFonts w:ascii="Arial" w:hAnsi="Arial" w:cs="Arial"/>
        </w:rPr>
        <w:t>Institut umění – Divadelní ústav se již téměř 10 let systematicky věnuje mapování oboru divadelní fotografie. Výsledky několikaletého výzkumu byly prezentován</w:t>
      </w:r>
      <w:r w:rsidR="00335760">
        <w:rPr>
          <w:rFonts w:ascii="Arial" w:hAnsi="Arial" w:cs="Arial"/>
        </w:rPr>
        <w:t>y na jaře 2018 v </w:t>
      </w:r>
      <w:r w:rsidRPr="00335760">
        <w:rPr>
          <w:rFonts w:ascii="Arial" w:hAnsi="Arial" w:cs="Arial"/>
        </w:rPr>
        <w:t>rámci výstavy Česká divadelní fotografie 1859 – 20</w:t>
      </w:r>
      <w:r w:rsidR="00335760">
        <w:rPr>
          <w:rFonts w:ascii="Arial" w:hAnsi="Arial" w:cs="Arial"/>
        </w:rPr>
        <w:t>18 v pražském Obecním domě a ve </w:t>
      </w:r>
      <w:r w:rsidRPr="00335760">
        <w:rPr>
          <w:rFonts w:ascii="Arial" w:hAnsi="Arial" w:cs="Arial"/>
        </w:rPr>
        <w:t>stejnojmenné odborné publikaci. Hlubší seznámení se s oborem v průběhu této badatelské činnosti vyústilo v založení nové edice věnované osobnostem, které se divadelní fotografií systematicky zabývaly nebo stále zabývají. První publikace této řady představí tvorbu Václava Chocholy (1923-2005), která zabírá víc než pů</w:t>
      </w:r>
      <w:r w:rsidR="00335760">
        <w:rPr>
          <w:rFonts w:ascii="Arial" w:hAnsi="Arial" w:cs="Arial"/>
        </w:rPr>
        <w:t>l století a je svým rozsahem a  ž</w:t>
      </w:r>
      <w:r w:rsidRPr="00335760">
        <w:rPr>
          <w:rFonts w:ascii="Arial" w:hAnsi="Arial" w:cs="Arial"/>
        </w:rPr>
        <w:t>ánrovou rozmanitostí zcela unikátní. Málokterý fotograf se dokázal s takovou přirozeností a entuziasmem pohybovat jak v oblasti sportu, v ulicích pražské periferie, tak v prostoru vyšších kulturně-společenských kruhů. Nepříliš známá je většina jeho fotografií z divadelního prostředí, které jsou jak z dokumentačního, tak uměleckého hlediska výjimečné. Zcela svébytným segmentem jsou portréty herců, ať již v roli (po</w:t>
      </w:r>
      <w:r w:rsidR="00335760">
        <w:rPr>
          <w:rFonts w:ascii="Arial" w:hAnsi="Arial" w:cs="Arial"/>
        </w:rPr>
        <w:t>řízené v šatně v době příprav na </w:t>
      </w:r>
      <w:r w:rsidRPr="00335760">
        <w:rPr>
          <w:rFonts w:ascii="Arial" w:hAnsi="Arial" w:cs="Arial"/>
        </w:rPr>
        <w:t>výstup) či v civilu v Chocholově ateliéru. I odborné veřejnosti dosud utajené byly jeho fotografie ze zkoušek a realizace inscenací Krejčových d</w:t>
      </w:r>
      <w:r w:rsidR="00335760">
        <w:rPr>
          <w:rFonts w:ascii="Arial" w:hAnsi="Arial" w:cs="Arial"/>
        </w:rPr>
        <w:t>vou aktovek Maškary z Ostende a </w:t>
      </w:r>
      <w:r w:rsidRPr="00335760">
        <w:rPr>
          <w:rFonts w:ascii="Arial" w:hAnsi="Arial" w:cs="Arial"/>
        </w:rPr>
        <w:t>Kočka na kolejích Divadla za branou nebo ze zákulisí a dílen Národního divadla (ateliérů na Flóře) – obsahující vedle záběrů scénografa Josefa Svobody soustředícího se na práci před malířským stojanem, především bezejme</w:t>
      </w:r>
      <w:r w:rsidR="00335760">
        <w:rPr>
          <w:rFonts w:ascii="Arial" w:hAnsi="Arial" w:cs="Arial"/>
        </w:rPr>
        <w:t>nné výrobce scénických modelů a </w:t>
      </w:r>
      <w:r w:rsidRPr="00335760">
        <w:rPr>
          <w:rFonts w:ascii="Arial" w:hAnsi="Arial" w:cs="Arial"/>
        </w:rPr>
        <w:t xml:space="preserve">zaměstnance malíren v prostředí dekorací a barev, kde se rovina umělecká a řemeslná stírá; fotografie přibližující se dokumentární sondě mají svébytnou „neumělecky“ industriální estetiku. Unikátní jsou fotografie režisérky Heleny </w:t>
      </w:r>
      <w:proofErr w:type="spellStart"/>
      <w:r w:rsidRPr="00335760">
        <w:rPr>
          <w:rFonts w:ascii="Arial" w:hAnsi="Arial" w:cs="Arial"/>
        </w:rPr>
        <w:t>Weigel</w:t>
      </w:r>
      <w:proofErr w:type="spellEnd"/>
      <w:r w:rsidRPr="00335760">
        <w:rPr>
          <w:rFonts w:ascii="Arial" w:hAnsi="Arial" w:cs="Arial"/>
        </w:rPr>
        <w:t xml:space="preserve"> (manželky </w:t>
      </w:r>
      <w:proofErr w:type="spellStart"/>
      <w:r w:rsidRPr="00335760">
        <w:rPr>
          <w:rFonts w:ascii="Arial" w:hAnsi="Arial" w:cs="Arial"/>
        </w:rPr>
        <w:t>Bertolta</w:t>
      </w:r>
      <w:proofErr w:type="spellEnd"/>
      <w:r w:rsidRPr="00335760">
        <w:rPr>
          <w:rFonts w:ascii="Arial" w:hAnsi="Arial" w:cs="Arial"/>
        </w:rPr>
        <w:t xml:space="preserve"> Brechta) během její návštěvy inscenace Matky Kuráž v Praze, hos</w:t>
      </w:r>
      <w:r w:rsidR="00335760">
        <w:rPr>
          <w:rFonts w:ascii="Arial" w:hAnsi="Arial" w:cs="Arial"/>
        </w:rPr>
        <w:t xml:space="preserve">tování mima Marcela </w:t>
      </w:r>
      <w:proofErr w:type="spellStart"/>
      <w:r w:rsidR="00335760">
        <w:rPr>
          <w:rFonts w:ascii="Arial" w:hAnsi="Arial" w:cs="Arial"/>
        </w:rPr>
        <w:t>Marceaua</w:t>
      </w:r>
      <w:proofErr w:type="spellEnd"/>
      <w:r w:rsidR="00335760">
        <w:rPr>
          <w:rFonts w:ascii="Arial" w:hAnsi="Arial" w:cs="Arial"/>
        </w:rPr>
        <w:t xml:space="preserve"> či </w:t>
      </w:r>
      <w:r w:rsidRPr="00335760">
        <w:rPr>
          <w:rFonts w:ascii="Arial" w:hAnsi="Arial" w:cs="Arial"/>
        </w:rPr>
        <w:t xml:space="preserve">tanečníka Haralda </w:t>
      </w:r>
      <w:proofErr w:type="spellStart"/>
      <w:r w:rsidRPr="00335760">
        <w:rPr>
          <w:rFonts w:ascii="Arial" w:hAnsi="Arial" w:cs="Arial"/>
        </w:rPr>
        <w:t>Kreutzberga</w:t>
      </w:r>
      <w:proofErr w:type="spellEnd"/>
      <w:r w:rsidRPr="00335760">
        <w:rPr>
          <w:rFonts w:ascii="Arial" w:hAnsi="Arial" w:cs="Arial"/>
        </w:rPr>
        <w:t xml:space="preserve"> a další. Vedle těchto divadelních „objevů“ obsahuje publikace také několik dnes již ikonických fotografií, jako</w:t>
      </w:r>
      <w:r w:rsidR="00335760">
        <w:rPr>
          <w:rFonts w:ascii="Arial" w:hAnsi="Arial" w:cs="Arial"/>
        </w:rPr>
        <w:t xml:space="preserve"> je portrét Salvátora Dalího či </w:t>
      </w:r>
      <w:r w:rsidRPr="00335760">
        <w:rPr>
          <w:rFonts w:ascii="Arial" w:hAnsi="Arial" w:cs="Arial"/>
        </w:rPr>
        <w:t>Voskovcův příjezd na pražské Hlavní nádraží. Díky archiv</w:t>
      </w:r>
      <w:r w:rsidR="00335760">
        <w:rPr>
          <w:rFonts w:ascii="Arial" w:hAnsi="Arial" w:cs="Arial"/>
        </w:rPr>
        <w:t>u, citlivě spravovaném dcerou a </w:t>
      </w:r>
      <w:r w:rsidRPr="00335760">
        <w:rPr>
          <w:rFonts w:ascii="Arial" w:hAnsi="Arial" w:cs="Arial"/>
        </w:rPr>
        <w:t>vnukem fotografa - Blankou a Markem Chocholovými, kteří se na vzniku této publikace podíleli, je možné prezentovat umělecké snímky, jež mají pro teatrology hodnotu dosud skrytého pokladu, a to také díky tomu, že se pohybují napříč žánry a oscilují mezi rovinami oficiální a čistě soukromou.</w:t>
      </w:r>
    </w:p>
    <w:p w:rsidR="006A3253" w:rsidRPr="00335760" w:rsidRDefault="006A3253" w:rsidP="00C55E44">
      <w:pPr>
        <w:spacing w:after="120"/>
        <w:jc w:val="both"/>
        <w:rPr>
          <w:rFonts w:ascii="Arial" w:hAnsi="Arial" w:cs="Arial"/>
        </w:rPr>
      </w:pPr>
      <w:r w:rsidRPr="00335760">
        <w:rPr>
          <w:rFonts w:ascii="Arial" w:hAnsi="Arial" w:cs="Arial"/>
        </w:rPr>
        <w:t>Připravuje: Oddělení sbírek a archivu</w:t>
      </w:r>
    </w:p>
    <w:p w:rsidR="006A3253" w:rsidRPr="00335760" w:rsidRDefault="00833303" w:rsidP="00C55E44">
      <w:pPr>
        <w:spacing w:after="120"/>
        <w:jc w:val="both"/>
        <w:rPr>
          <w:rFonts w:ascii="Arial" w:hAnsi="Arial" w:cs="Arial"/>
          <w:b/>
          <w:bCs/>
        </w:rPr>
      </w:pPr>
      <w:r w:rsidRPr="00335760">
        <w:rPr>
          <w:rFonts w:ascii="Arial" w:hAnsi="Arial" w:cs="Arial"/>
          <w:b/>
          <w:bCs/>
        </w:rPr>
        <w:t>Jan Kerbr: Jaroslav Prokop</w:t>
      </w:r>
    </w:p>
    <w:p w:rsidR="006A3253" w:rsidRPr="00335760" w:rsidRDefault="006A3253" w:rsidP="00C55E44">
      <w:pPr>
        <w:spacing w:after="120"/>
        <w:jc w:val="both"/>
        <w:rPr>
          <w:rFonts w:ascii="Arial" w:hAnsi="Arial" w:cs="Arial"/>
        </w:rPr>
      </w:pPr>
      <w:r w:rsidRPr="00335760">
        <w:rPr>
          <w:rFonts w:ascii="Arial" w:hAnsi="Arial" w:cs="Arial"/>
        </w:rPr>
        <w:t>Česko-anglická publikace je dru</w:t>
      </w:r>
      <w:r w:rsidR="00E24681" w:rsidRPr="00335760">
        <w:rPr>
          <w:rFonts w:ascii="Arial" w:hAnsi="Arial" w:cs="Arial"/>
        </w:rPr>
        <w:t>hým svazkem</w:t>
      </w:r>
      <w:r w:rsidRPr="00335760">
        <w:rPr>
          <w:rFonts w:ascii="Arial" w:hAnsi="Arial" w:cs="Arial"/>
        </w:rPr>
        <w:t xml:space="preserve"> nové edice s názvem </w:t>
      </w:r>
      <w:r w:rsidRPr="00335760">
        <w:rPr>
          <w:rFonts w:ascii="Arial" w:hAnsi="Arial" w:cs="Arial"/>
          <w:b/>
          <w:bCs/>
        </w:rPr>
        <w:t>Česká divadelní fotografie</w:t>
      </w:r>
      <w:r w:rsidRPr="00335760">
        <w:rPr>
          <w:rFonts w:ascii="Arial" w:hAnsi="Arial" w:cs="Arial"/>
        </w:rPr>
        <w:t xml:space="preserve"> navazující na několikaletý výzkum divadelní fotografie. Kniha představí divadelní a dílem i hudební a volnou tvorbu fotografa, grafika a vysokoškolského pedagoga Jaroslava Prokopa (1950).  Autorem odborné studie je Jan Kerbr, redaktorkou Anna Cvrčková. </w:t>
      </w:r>
    </w:p>
    <w:p w:rsidR="006A3253" w:rsidRPr="00335760" w:rsidRDefault="006A3253" w:rsidP="0009454F">
      <w:pPr>
        <w:spacing w:after="240"/>
        <w:jc w:val="both"/>
        <w:rPr>
          <w:rFonts w:ascii="Arial" w:hAnsi="Arial" w:cs="Arial"/>
        </w:rPr>
      </w:pPr>
      <w:r w:rsidRPr="00335760">
        <w:rPr>
          <w:rFonts w:ascii="Arial" w:hAnsi="Arial" w:cs="Arial"/>
        </w:rPr>
        <w:t>Připravuje: Oddělení sbírek a archivu</w:t>
      </w:r>
    </w:p>
    <w:p w:rsidR="00776111" w:rsidRPr="00335760" w:rsidRDefault="00776111" w:rsidP="00776111">
      <w:pPr>
        <w:spacing w:after="120"/>
        <w:jc w:val="both"/>
        <w:rPr>
          <w:rFonts w:ascii="Arial" w:hAnsi="Arial" w:cs="Arial"/>
          <w:b/>
          <w:i/>
        </w:rPr>
      </w:pPr>
      <w:r w:rsidRPr="00335760">
        <w:rPr>
          <w:rFonts w:ascii="Arial" w:hAnsi="Arial" w:cs="Arial"/>
          <w:b/>
          <w:i/>
        </w:rPr>
        <w:lastRenderedPageBreak/>
        <w:t>Edice Český tanec v datech</w:t>
      </w:r>
    </w:p>
    <w:p w:rsidR="00776111" w:rsidRPr="00335760" w:rsidRDefault="00776111" w:rsidP="00776111">
      <w:pPr>
        <w:spacing w:after="120"/>
        <w:jc w:val="both"/>
        <w:rPr>
          <w:rFonts w:ascii="Arial" w:hAnsi="Arial" w:cs="Arial"/>
          <w:b/>
        </w:rPr>
      </w:pPr>
      <w:r w:rsidRPr="00335760">
        <w:rPr>
          <w:rFonts w:ascii="Arial" w:hAnsi="Arial" w:cs="Arial"/>
          <w:b/>
        </w:rPr>
        <w:t xml:space="preserve">Jana </w:t>
      </w:r>
      <w:proofErr w:type="spellStart"/>
      <w:r w:rsidRPr="00335760">
        <w:rPr>
          <w:rFonts w:ascii="Arial" w:hAnsi="Arial" w:cs="Arial"/>
          <w:b/>
        </w:rPr>
        <w:t>Bohutínská</w:t>
      </w:r>
      <w:proofErr w:type="spellEnd"/>
      <w:r w:rsidRPr="00335760">
        <w:rPr>
          <w:rFonts w:ascii="Arial" w:hAnsi="Arial" w:cs="Arial"/>
          <w:b/>
        </w:rPr>
        <w:t>, Jana Návratová, Roman Vašek: Druhá kariéra v tanci a pohybovém divadle</w:t>
      </w:r>
    </w:p>
    <w:p w:rsidR="00776111" w:rsidRPr="00335760" w:rsidRDefault="00776111" w:rsidP="00776111">
      <w:pPr>
        <w:spacing w:after="120"/>
        <w:jc w:val="both"/>
        <w:rPr>
          <w:rFonts w:ascii="Arial" w:hAnsi="Arial" w:cs="Arial"/>
        </w:rPr>
      </w:pPr>
      <w:r w:rsidRPr="00335760">
        <w:rPr>
          <w:rFonts w:ascii="Arial" w:hAnsi="Arial" w:cs="Arial"/>
          <w:color w:val="000000" w:themeColor="text1"/>
        </w:rPr>
        <w:t>Studie je založena především na hloubkových rozhovorech s</w:t>
      </w:r>
      <w:r w:rsidR="00335760">
        <w:rPr>
          <w:rFonts w:ascii="Arial" w:hAnsi="Arial" w:cs="Arial"/>
          <w:color w:val="000000" w:themeColor="text1"/>
        </w:rPr>
        <w:t> profesionály v oblasti tance a </w:t>
      </w:r>
      <w:r w:rsidRPr="00335760">
        <w:rPr>
          <w:rFonts w:ascii="Arial" w:hAnsi="Arial" w:cs="Arial"/>
          <w:color w:val="000000" w:themeColor="text1"/>
        </w:rPr>
        <w:t xml:space="preserve">pohybového divadla, ale také expertíze autorů, kteří se tématu taneční kariéry věnují dlouhodobě a na různých úrovních. Rozhovory se zástupci vytipovaných skupin širokého segmentu tanečních profesionálů byly pořízeny jednotnou metodikou tak, aby bylo možné popsat profesní modely a identifikovat silná a slabá místa jednotlivých kariér a dospět k doporučením, která by pozitivně kariérní průběh v tanci a příbuzných oborech ovlivnila. Kontextové kapitoly přinášejí vhled do historie i zahraničních zkušeností této problematiky. </w:t>
      </w:r>
      <w:r w:rsidRPr="00335760">
        <w:rPr>
          <w:rFonts w:ascii="Arial" w:hAnsi="Arial" w:cs="Arial"/>
        </w:rPr>
        <w:t>Publikace vychází v rámci výzkumu DKRVO.</w:t>
      </w:r>
    </w:p>
    <w:p w:rsidR="00776111" w:rsidRPr="00335760" w:rsidRDefault="00776111" w:rsidP="00776111">
      <w:pPr>
        <w:spacing w:after="120"/>
        <w:jc w:val="both"/>
        <w:rPr>
          <w:rFonts w:ascii="Arial" w:hAnsi="Arial" w:cs="Arial"/>
        </w:rPr>
      </w:pPr>
      <w:r w:rsidRPr="00335760">
        <w:rPr>
          <w:rFonts w:ascii="Arial" w:hAnsi="Arial" w:cs="Arial"/>
        </w:rPr>
        <w:t>Připravuje: Institut umění</w:t>
      </w:r>
    </w:p>
    <w:p w:rsidR="00776111" w:rsidRPr="00335760" w:rsidRDefault="00776111" w:rsidP="00776111">
      <w:pPr>
        <w:spacing w:after="120"/>
        <w:jc w:val="both"/>
        <w:rPr>
          <w:rFonts w:ascii="Arial" w:hAnsi="Arial" w:cs="Arial"/>
          <w:b/>
        </w:rPr>
      </w:pPr>
      <w:r w:rsidRPr="00335760">
        <w:rPr>
          <w:rFonts w:ascii="Arial" w:hAnsi="Arial" w:cs="Arial"/>
          <w:b/>
        </w:rPr>
        <w:t>Jana Návratová, Roman Vašek: Tanec v zábavním průmyslu</w:t>
      </w:r>
    </w:p>
    <w:p w:rsidR="00776111" w:rsidRPr="00335760" w:rsidRDefault="00776111" w:rsidP="00776111">
      <w:pPr>
        <w:spacing w:after="120"/>
        <w:jc w:val="both"/>
        <w:rPr>
          <w:rFonts w:ascii="Arial" w:hAnsi="Arial" w:cs="Arial"/>
        </w:rPr>
      </w:pPr>
      <w:r w:rsidRPr="00335760">
        <w:rPr>
          <w:rFonts w:ascii="Arial" w:hAnsi="Arial" w:cs="Arial"/>
        </w:rPr>
        <w:t>Studie přibližuje dosud neprozkoumaný terén specifické oblasti, v níž se uplatňují taneční umělci, uměl</w:t>
      </w:r>
      <w:r w:rsidR="00432639" w:rsidRPr="00335760">
        <w:rPr>
          <w:rFonts w:ascii="Arial" w:hAnsi="Arial" w:cs="Arial"/>
        </w:rPr>
        <w:t>ci pohybového divadla a cirkusu</w:t>
      </w:r>
      <w:r w:rsidRPr="00335760">
        <w:rPr>
          <w:rFonts w:ascii="Arial" w:hAnsi="Arial" w:cs="Arial"/>
        </w:rPr>
        <w:t xml:space="preserve"> a která není spojena s podporou z veřejných rozpočtů a je tedy čistě podnikatelská. Pole komerčních projektů, kde se tanec, pantomima, akrobacie či jiné formy estetického pohybu vyskytují </w:t>
      </w:r>
      <w:proofErr w:type="gramStart"/>
      <w:r w:rsidRPr="00335760">
        <w:rPr>
          <w:rFonts w:ascii="Arial" w:hAnsi="Arial" w:cs="Arial"/>
        </w:rPr>
        <w:t>je</w:t>
      </w:r>
      <w:proofErr w:type="gramEnd"/>
      <w:r w:rsidRPr="00335760">
        <w:rPr>
          <w:rFonts w:ascii="Arial" w:hAnsi="Arial" w:cs="Arial"/>
        </w:rPr>
        <w:t xml:space="preserve"> velmi široké a autoři se soustředili především na černá divadla, komerční baletní nebo muzikálové produkce a tzv. </w:t>
      </w:r>
      <w:proofErr w:type="spellStart"/>
      <w:r w:rsidRPr="00335760">
        <w:rPr>
          <w:rFonts w:ascii="Arial" w:hAnsi="Arial" w:cs="Arial"/>
        </w:rPr>
        <w:t>eventové</w:t>
      </w:r>
      <w:proofErr w:type="spellEnd"/>
      <w:r w:rsidRPr="00335760">
        <w:rPr>
          <w:rFonts w:ascii="Arial" w:hAnsi="Arial" w:cs="Arial"/>
        </w:rPr>
        <w:t xml:space="preserve"> události. Okrajově studie popisuje další podnikatelské aktivity z oblasti „</w:t>
      </w:r>
      <w:proofErr w:type="spellStart"/>
      <w:r w:rsidRPr="00335760">
        <w:rPr>
          <w:rFonts w:ascii="Arial" w:hAnsi="Arial" w:cs="Arial"/>
        </w:rPr>
        <w:t>entertainingu</w:t>
      </w:r>
      <w:proofErr w:type="spellEnd"/>
      <w:r w:rsidRPr="00335760">
        <w:rPr>
          <w:rFonts w:ascii="Arial" w:hAnsi="Arial" w:cs="Arial"/>
        </w:rPr>
        <w:t>“ navázaného na turismus (hospodské kabarety, lidová show, historické tance v rámci kulturních památek), hudební průmysl, televizní či internetové zábavné pořady. Publikace vychází v rámci výzkumu DKRVO.</w:t>
      </w:r>
    </w:p>
    <w:p w:rsidR="00776111" w:rsidRPr="00335760" w:rsidRDefault="00776111" w:rsidP="00776111">
      <w:pPr>
        <w:spacing w:after="120"/>
        <w:jc w:val="both"/>
        <w:rPr>
          <w:rFonts w:ascii="Arial" w:hAnsi="Arial" w:cs="Arial"/>
        </w:rPr>
      </w:pPr>
      <w:r w:rsidRPr="00335760">
        <w:rPr>
          <w:rFonts w:ascii="Arial" w:hAnsi="Arial" w:cs="Arial"/>
        </w:rPr>
        <w:t>Připravuje: Institut umění</w:t>
      </w:r>
    </w:p>
    <w:p w:rsidR="00776111" w:rsidRPr="00335760" w:rsidRDefault="00776111" w:rsidP="00776111">
      <w:pPr>
        <w:spacing w:after="120"/>
        <w:jc w:val="both"/>
        <w:rPr>
          <w:rFonts w:ascii="Arial" w:hAnsi="Arial" w:cs="Arial"/>
          <w:b/>
        </w:rPr>
      </w:pPr>
      <w:r w:rsidRPr="00335760">
        <w:rPr>
          <w:rFonts w:ascii="Arial" w:hAnsi="Arial" w:cs="Arial"/>
          <w:b/>
        </w:rPr>
        <w:t xml:space="preserve">Jarmila </w:t>
      </w:r>
      <w:proofErr w:type="spellStart"/>
      <w:r w:rsidRPr="00335760">
        <w:rPr>
          <w:rFonts w:ascii="Arial" w:hAnsi="Arial" w:cs="Arial"/>
          <w:b/>
        </w:rPr>
        <w:t>Teturová</w:t>
      </w:r>
      <w:proofErr w:type="spellEnd"/>
      <w:r w:rsidRPr="00335760">
        <w:rPr>
          <w:rFonts w:ascii="Arial" w:hAnsi="Arial" w:cs="Arial"/>
          <w:b/>
        </w:rPr>
        <w:t xml:space="preserve">, Kateřina </w:t>
      </w:r>
      <w:proofErr w:type="spellStart"/>
      <w:r w:rsidRPr="00335760">
        <w:rPr>
          <w:rFonts w:ascii="Arial" w:hAnsi="Arial" w:cs="Arial"/>
          <w:b/>
        </w:rPr>
        <w:t>Černíčková</w:t>
      </w:r>
      <w:proofErr w:type="spellEnd"/>
      <w:r w:rsidRPr="00335760">
        <w:rPr>
          <w:rFonts w:ascii="Arial" w:hAnsi="Arial" w:cs="Arial"/>
          <w:b/>
        </w:rPr>
        <w:t>: Lidový tanec</w:t>
      </w:r>
    </w:p>
    <w:p w:rsidR="00776111" w:rsidRPr="00335760" w:rsidRDefault="00776111" w:rsidP="00776111">
      <w:pPr>
        <w:spacing w:after="120"/>
        <w:jc w:val="both"/>
        <w:rPr>
          <w:rFonts w:ascii="Arial" w:hAnsi="Arial" w:cs="Arial"/>
        </w:rPr>
      </w:pPr>
      <w:r w:rsidRPr="00335760">
        <w:rPr>
          <w:rFonts w:ascii="Arial" w:hAnsi="Arial" w:cs="Arial"/>
        </w:rPr>
        <w:t>Publikace popisuje segment lidového tance v kontextu česk</w:t>
      </w:r>
      <w:r w:rsidR="00335760">
        <w:rPr>
          <w:rFonts w:ascii="Arial" w:hAnsi="Arial" w:cs="Arial"/>
        </w:rPr>
        <w:t>é kultury s důrazem na vývoj po </w:t>
      </w:r>
      <w:r w:rsidRPr="00335760">
        <w:rPr>
          <w:rFonts w:ascii="Arial" w:hAnsi="Arial" w:cs="Arial"/>
        </w:rPr>
        <w:t>roce 1989. V analytické části věnuje studie pozornost současné situaci profesionálního tanečního folkloru, který reprezentuje VUS</w:t>
      </w:r>
      <w:r w:rsidR="00335760">
        <w:rPr>
          <w:rFonts w:ascii="Arial" w:hAnsi="Arial" w:cs="Arial"/>
        </w:rPr>
        <w:t xml:space="preserve"> </w:t>
      </w:r>
      <w:proofErr w:type="spellStart"/>
      <w:r w:rsidR="00335760">
        <w:rPr>
          <w:rFonts w:ascii="Arial" w:hAnsi="Arial" w:cs="Arial"/>
        </w:rPr>
        <w:t>Ondráš</w:t>
      </w:r>
      <w:proofErr w:type="spellEnd"/>
      <w:r w:rsidR="00335760">
        <w:rPr>
          <w:rFonts w:ascii="Arial" w:hAnsi="Arial" w:cs="Arial"/>
        </w:rPr>
        <w:t>. Kontextové kapitoly se </w:t>
      </w:r>
      <w:r w:rsidRPr="00335760">
        <w:rPr>
          <w:rFonts w:ascii="Arial" w:hAnsi="Arial" w:cs="Arial"/>
        </w:rPr>
        <w:t xml:space="preserve">věnují historii lidového tance u nás a v okolních zemích, od nichž se aktuální česká situace v oblasti folkloru výrazně liší. </w:t>
      </w:r>
    </w:p>
    <w:p w:rsidR="00776111" w:rsidRPr="00335760" w:rsidRDefault="00776111" w:rsidP="00776111">
      <w:pPr>
        <w:spacing w:after="120"/>
        <w:jc w:val="both"/>
        <w:rPr>
          <w:rFonts w:ascii="Arial" w:hAnsi="Arial" w:cs="Arial"/>
        </w:rPr>
      </w:pPr>
      <w:r w:rsidRPr="00335760">
        <w:rPr>
          <w:rFonts w:ascii="Arial" w:hAnsi="Arial" w:cs="Arial"/>
        </w:rPr>
        <w:t>Publikace vychází v rámci výzkumu DKRVO.</w:t>
      </w:r>
    </w:p>
    <w:p w:rsidR="00776111" w:rsidRPr="00335760" w:rsidRDefault="00776111" w:rsidP="00C55E44">
      <w:pPr>
        <w:spacing w:after="120"/>
        <w:jc w:val="both"/>
        <w:rPr>
          <w:rFonts w:ascii="Arial" w:hAnsi="Arial" w:cs="Arial"/>
        </w:rPr>
      </w:pPr>
      <w:r w:rsidRPr="00335760">
        <w:rPr>
          <w:rFonts w:ascii="Arial" w:hAnsi="Arial" w:cs="Arial"/>
        </w:rPr>
        <w:t>Připravuje: Institut umění</w:t>
      </w:r>
    </w:p>
    <w:p w:rsidR="00C55E44" w:rsidRPr="00335760" w:rsidRDefault="006A3253" w:rsidP="00C55E44">
      <w:pPr>
        <w:spacing w:after="120"/>
        <w:jc w:val="both"/>
        <w:rPr>
          <w:rFonts w:ascii="Arial" w:hAnsi="Arial" w:cs="Arial"/>
          <w:b/>
          <w:bCs/>
          <w:i/>
        </w:rPr>
      </w:pPr>
      <w:r w:rsidRPr="00335760">
        <w:rPr>
          <w:rFonts w:ascii="Arial" w:hAnsi="Arial" w:cs="Arial"/>
          <w:b/>
          <w:bCs/>
          <w:i/>
        </w:rPr>
        <w:t>Mimo edice</w:t>
      </w:r>
    </w:p>
    <w:p w:rsidR="00C55E44" w:rsidRPr="00335760" w:rsidRDefault="00C55E44" w:rsidP="00C55E44">
      <w:pPr>
        <w:spacing w:after="120"/>
        <w:jc w:val="both"/>
        <w:rPr>
          <w:rFonts w:ascii="Arial" w:hAnsi="Arial" w:cs="Arial"/>
          <w:b/>
          <w:bCs/>
          <w:i/>
        </w:rPr>
      </w:pPr>
      <w:r w:rsidRPr="00335760">
        <w:rPr>
          <w:rFonts w:ascii="Arial" w:hAnsi="Arial" w:cs="Arial"/>
          <w:b/>
          <w:bCs/>
        </w:rPr>
        <w:t xml:space="preserve">Anna Hejmová, Jan Jiřík, Marcela Magdová, Martina </w:t>
      </w:r>
      <w:r w:rsidR="00335760">
        <w:rPr>
          <w:rFonts w:ascii="Arial" w:hAnsi="Arial" w:cs="Arial"/>
          <w:b/>
          <w:bCs/>
        </w:rPr>
        <w:t>Pecková Černá: Divadlo a </w:t>
      </w:r>
      <w:r w:rsidRPr="00335760">
        <w:rPr>
          <w:rFonts w:ascii="Arial" w:hAnsi="Arial" w:cs="Arial"/>
          <w:b/>
          <w:bCs/>
        </w:rPr>
        <w:t>svoboda: České nezávislé divadlo po roce 1989</w:t>
      </w:r>
    </w:p>
    <w:p w:rsidR="00C55E44" w:rsidRPr="00335760" w:rsidRDefault="00C55E44" w:rsidP="00C55E44">
      <w:pPr>
        <w:spacing w:after="120"/>
        <w:jc w:val="both"/>
        <w:rPr>
          <w:rFonts w:ascii="Arial" w:hAnsi="Arial" w:cs="Arial"/>
        </w:rPr>
      </w:pPr>
      <w:r w:rsidRPr="00335760">
        <w:rPr>
          <w:rFonts w:ascii="Arial" w:hAnsi="Arial" w:cs="Arial"/>
        </w:rPr>
        <w:t>Publikace vychází v rámci výzkumného projektu České n</w:t>
      </w:r>
      <w:r w:rsidR="00335760">
        <w:rPr>
          <w:rFonts w:ascii="Arial" w:hAnsi="Arial" w:cs="Arial"/>
        </w:rPr>
        <w:t>ezávislé divadlo po roce 1989 a </w:t>
      </w:r>
      <w:r w:rsidRPr="00335760">
        <w:rPr>
          <w:rFonts w:ascii="Arial" w:hAnsi="Arial" w:cs="Arial"/>
        </w:rPr>
        <w:t xml:space="preserve">zaměřuje se na proměnu českého divadla v nových podmínkách společenské a politické transformace, decentralizace divadelní sítě a v kontextu nových nástrojů kulturní politiky. Hlavním předmětem zájmu jsou epicentra nezávislých divadelních scén a souborů po roce </w:t>
      </w:r>
      <w:r w:rsidRPr="00335760">
        <w:rPr>
          <w:rFonts w:ascii="Arial" w:hAnsi="Arial" w:cs="Arial"/>
        </w:rPr>
        <w:lastRenderedPageBreak/>
        <w:t>1989 v České republice s dílčími studiemi věnovanými vývoji na Slovensku. Výchozím materiálem pro studie zařazené do publikace jsou veřejné i soukromé archivy a rozhovory metodou orální historie s téměř padesátkou osobností českého divadla a tance včetně několika zástupců ze Slovenska, které v 90. letech hrály klíčovou úlohu ve formování profesionální nezávislé divadelní scény. Publikace se připravuje v českém a anglickém vydání.</w:t>
      </w:r>
    </w:p>
    <w:p w:rsidR="00C55E44" w:rsidRPr="00335760" w:rsidRDefault="00C55E44" w:rsidP="00C55E44">
      <w:pPr>
        <w:spacing w:after="120"/>
        <w:jc w:val="both"/>
        <w:rPr>
          <w:rFonts w:ascii="Arial" w:hAnsi="Arial" w:cs="Arial"/>
        </w:rPr>
      </w:pPr>
      <w:r w:rsidRPr="00335760">
        <w:rPr>
          <w:rFonts w:ascii="Arial" w:hAnsi="Arial" w:cs="Arial"/>
        </w:rPr>
        <w:t>Připravuje: Oddělení mezinárodní spolupráce</w:t>
      </w:r>
    </w:p>
    <w:p w:rsidR="00C55E44" w:rsidRPr="00335760" w:rsidRDefault="00C55E44" w:rsidP="00C55E44">
      <w:pPr>
        <w:spacing w:after="120"/>
        <w:jc w:val="both"/>
        <w:rPr>
          <w:rFonts w:ascii="Arial" w:hAnsi="Arial" w:cs="Arial"/>
          <w:b/>
          <w:color w:val="000000"/>
        </w:rPr>
      </w:pPr>
      <w:proofErr w:type="spellStart"/>
      <w:r w:rsidRPr="00335760">
        <w:rPr>
          <w:rFonts w:ascii="Arial" w:hAnsi="Arial" w:cs="Arial"/>
          <w:b/>
          <w:color w:val="000000"/>
        </w:rPr>
        <w:t>Dick</w:t>
      </w:r>
      <w:proofErr w:type="spellEnd"/>
      <w:r w:rsidRPr="00335760">
        <w:rPr>
          <w:rFonts w:ascii="Arial" w:hAnsi="Arial" w:cs="Arial"/>
          <w:b/>
          <w:color w:val="000000"/>
        </w:rPr>
        <w:t xml:space="preserve"> </w:t>
      </w:r>
      <w:proofErr w:type="spellStart"/>
      <w:r w:rsidRPr="00335760">
        <w:rPr>
          <w:rFonts w:ascii="Arial" w:hAnsi="Arial" w:cs="Arial"/>
          <w:b/>
          <w:color w:val="000000"/>
        </w:rPr>
        <w:t>Molenaar</w:t>
      </w:r>
      <w:proofErr w:type="spellEnd"/>
      <w:r w:rsidRPr="00335760">
        <w:rPr>
          <w:rFonts w:ascii="Arial" w:hAnsi="Arial" w:cs="Arial"/>
          <w:b/>
          <w:color w:val="000000"/>
        </w:rPr>
        <w:t>: Daň z přidané hodnoty pro umělce v mezinárodním kontextu</w:t>
      </w:r>
    </w:p>
    <w:p w:rsidR="00C55E44" w:rsidRPr="00335760" w:rsidRDefault="00C55E44" w:rsidP="00C55E44">
      <w:pPr>
        <w:spacing w:after="120"/>
        <w:jc w:val="both"/>
        <w:rPr>
          <w:rFonts w:ascii="Arial" w:hAnsi="Arial" w:cs="Arial"/>
        </w:rPr>
      </w:pPr>
      <w:r w:rsidRPr="00335760">
        <w:rPr>
          <w:rFonts w:ascii="Arial" w:hAnsi="Arial" w:cs="Arial"/>
          <w:color w:val="000000"/>
        </w:rPr>
        <w:t>Jedná se o český překlad publikace PEARLE* a EFA. Příručka pomůže porozumět důsledkům a souvislostem zdanění přidané hodnoty v mezinárodním kontextu a vysvětlí</w:t>
      </w:r>
      <w:r w:rsidR="00432639" w:rsidRPr="00335760">
        <w:rPr>
          <w:rFonts w:ascii="Arial" w:hAnsi="Arial" w:cs="Arial"/>
          <w:color w:val="000000"/>
        </w:rPr>
        <w:t>,</w:t>
      </w:r>
      <w:r w:rsidR="00335760">
        <w:rPr>
          <w:rFonts w:ascii="Arial" w:hAnsi="Arial" w:cs="Arial"/>
          <w:color w:val="000000"/>
        </w:rPr>
        <w:t xml:space="preserve"> co </w:t>
      </w:r>
      <w:r w:rsidRPr="00335760">
        <w:rPr>
          <w:rFonts w:ascii="Arial" w:hAnsi="Arial" w:cs="Arial"/>
          <w:color w:val="000000"/>
        </w:rPr>
        <w:t>dělat pro splnění povinností uložených v této oblasti evropskými předpisy.</w:t>
      </w:r>
    </w:p>
    <w:p w:rsidR="00C55E44" w:rsidRPr="00335760" w:rsidRDefault="00C55E44" w:rsidP="00C55E44">
      <w:pPr>
        <w:spacing w:after="120"/>
        <w:jc w:val="both"/>
        <w:rPr>
          <w:rFonts w:ascii="Arial" w:hAnsi="Arial" w:cs="Arial"/>
        </w:rPr>
      </w:pPr>
      <w:r w:rsidRPr="00335760">
        <w:rPr>
          <w:rFonts w:ascii="Arial" w:hAnsi="Arial" w:cs="Arial"/>
          <w:color w:val="000000"/>
        </w:rPr>
        <w:t xml:space="preserve">Připravuje: Institut umění - </w:t>
      </w:r>
      <w:proofErr w:type="spellStart"/>
      <w:r w:rsidRPr="00335760">
        <w:rPr>
          <w:rFonts w:ascii="Arial" w:hAnsi="Arial" w:cs="Arial"/>
          <w:color w:val="000000"/>
        </w:rPr>
        <w:t>CzechMobility.Info</w:t>
      </w:r>
      <w:proofErr w:type="spellEnd"/>
      <w:r w:rsidRPr="00335760">
        <w:rPr>
          <w:rFonts w:ascii="Arial" w:hAnsi="Arial" w:cs="Arial"/>
          <w:color w:val="000000"/>
        </w:rPr>
        <w:t> </w:t>
      </w:r>
    </w:p>
    <w:p w:rsidR="00C55E44" w:rsidRPr="00335760" w:rsidRDefault="00C55E44" w:rsidP="00C55E44">
      <w:pPr>
        <w:spacing w:after="120"/>
        <w:jc w:val="both"/>
        <w:rPr>
          <w:rFonts w:ascii="Arial" w:hAnsi="Arial" w:cs="Arial"/>
          <w:b/>
        </w:rPr>
      </w:pPr>
      <w:proofErr w:type="spellStart"/>
      <w:r w:rsidRPr="00335760">
        <w:rPr>
          <w:rFonts w:ascii="Arial" w:hAnsi="Arial" w:cs="Arial"/>
          <w:b/>
          <w:color w:val="000000"/>
        </w:rPr>
        <w:t>Dick</w:t>
      </w:r>
      <w:proofErr w:type="spellEnd"/>
      <w:r w:rsidRPr="00335760">
        <w:rPr>
          <w:rFonts w:ascii="Arial" w:hAnsi="Arial" w:cs="Arial"/>
          <w:b/>
          <w:color w:val="000000"/>
        </w:rPr>
        <w:t xml:space="preserve"> </w:t>
      </w:r>
      <w:proofErr w:type="spellStart"/>
      <w:r w:rsidRPr="00335760">
        <w:rPr>
          <w:rFonts w:ascii="Arial" w:hAnsi="Arial" w:cs="Arial"/>
          <w:b/>
          <w:color w:val="000000"/>
        </w:rPr>
        <w:t>Molenaar</w:t>
      </w:r>
      <w:proofErr w:type="spellEnd"/>
      <w:r w:rsidRPr="00335760">
        <w:rPr>
          <w:rFonts w:ascii="Arial" w:hAnsi="Arial" w:cs="Arial"/>
          <w:b/>
          <w:color w:val="000000"/>
        </w:rPr>
        <w:t>: Daňové povinnosti umělců v mezinárodním kontextu</w:t>
      </w:r>
    </w:p>
    <w:p w:rsidR="00C55E44" w:rsidRPr="00335760" w:rsidRDefault="00C55E44" w:rsidP="00C55E44">
      <w:pPr>
        <w:spacing w:after="120"/>
        <w:jc w:val="both"/>
        <w:rPr>
          <w:rFonts w:ascii="Arial" w:hAnsi="Arial" w:cs="Arial"/>
        </w:rPr>
      </w:pPr>
      <w:r w:rsidRPr="00335760">
        <w:rPr>
          <w:rFonts w:ascii="Arial" w:hAnsi="Arial" w:cs="Arial"/>
          <w:color w:val="000000"/>
        </w:rPr>
        <w:t>Jedná se o český překlad publikace PEARLE* a EFA. Na výkonné umělce se vztahují speciální pravidla a v brožuře se dozvíte, jak tato pravidla fungují, jak ve státě, kde probíhá tvorba díla či vystoupení, tak ve státě trvalého bydliště. </w:t>
      </w:r>
    </w:p>
    <w:p w:rsidR="00C55E44" w:rsidRPr="00335760" w:rsidRDefault="00C55E44" w:rsidP="00C55E44">
      <w:pPr>
        <w:spacing w:after="120"/>
        <w:jc w:val="both"/>
        <w:rPr>
          <w:rFonts w:ascii="Arial" w:hAnsi="Arial" w:cs="Arial"/>
        </w:rPr>
      </w:pPr>
      <w:r w:rsidRPr="00335760">
        <w:rPr>
          <w:rFonts w:ascii="Arial" w:hAnsi="Arial" w:cs="Arial"/>
          <w:color w:val="000000"/>
        </w:rPr>
        <w:t xml:space="preserve">Připravuje: Institut umění - </w:t>
      </w:r>
      <w:proofErr w:type="spellStart"/>
      <w:r w:rsidRPr="00335760">
        <w:rPr>
          <w:rFonts w:ascii="Arial" w:hAnsi="Arial" w:cs="Arial"/>
          <w:color w:val="000000"/>
        </w:rPr>
        <w:t>CzechMobility.Info</w:t>
      </w:r>
      <w:proofErr w:type="spellEnd"/>
    </w:p>
    <w:p w:rsidR="00C55E44" w:rsidRPr="00335760" w:rsidRDefault="00C55E44" w:rsidP="00C55E44">
      <w:pPr>
        <w:spacing w:after="120"/>
        <w:jc w:val="both"/>
        <w:rPr>
          <w:rFonts w:ascii="Arial" w:hAnsi="Arial" w:cs="Arial"/>
          <w:b/>
        </w:rPr>
      </w:pPr>
      <w:r w:rsidRPr="00335760">
        <w:rPr>
          <w:rFonts w:ascii="Arial" w:hAnsi="Arial" w:cs="Arial"/>
          <w:b/>
        </w:rPr>
        <w:t xml:space="preserve">Luboš </w:t>
      </w:r>
      <w:proofErr w:type="spellStart"/>
      <w:r w:rsidRPr="00335760">
        <w:rPr>
          <w:rFonts w:ascii="Arial" w:hAnsi="Arial" w:cs="Arial"/>
          <w:b/>
        </w:rPr>
        <w:t>Louženský</w:t>
      </w:r>
      <w:proofErr w:type="spellEnd"/>
      <w:r w:rsidRPr="00335760">
        <w:rPr>
          <w:rFonts w:ascii="Arial" w:hAnsi="Arial" w:cs="Arial"/>
          <w:b/>
        </w:rPr>
        <w:t xml:space="preserve">, Petr Prokop, Martina Pecková Černá: Metodika sledování ekonomických a výkonnostních ukazatelů v oblasti nezávislé divadelní scény v ČR </w:t>
      </w:r>
    </w:p>
    <w:p w:rsidR="00C55E44" w:rsidRPr="00335760" w:rsidRDefault="00C55E44" w:rsidP="00C55E44">
      <w:pPr>
        <w:spacing w:after="120"/>
        <w:jc w:val="both"/>
        <w:rPr>
          <w:rFonts w:ascii="Arial" w:hAnsi="Arial" w:cs="Arial"/>
        </w:rPr>
      </w:pPr>
      <w:r w:rsidRPr="00335760">
        <w:rPr>
          <w:rFonts w:ascii="Arial" w:hAnsi="Arial" w:cs="Arial"/>
        </w:rPr>
        <w:t>Publikace vychází v rámci výzkumu DKRVO.</w:t>
      </w:r>
    </w:p>
    <w:p w:rsidR="00C55E44" w:rsidRPr="00335760" w:rsidRDefault="00C55E44" w:rsidP="00C55E44">
      <w:pPr>
        <w:spacing w:after="120"/>
        <w:jc w:val="both"/>
        <w:rPr>
          <w:rFonts w:ascii="Arial" w:hAnsi="Arial" w:cs="Arial"/>
        </w:rPr>
      </w:pPr>
      <w:r w:rsidRPr="00335760">
        <w:rPr>
          <w:rFonts w:ascii="Arial" w:hAnsi="Arial" w:cs="Arial"/>
        </w:rPr>
        <w:t>Připravuje: Institut umění</w:t>
      </w:r>
    </w:p>
    <w:p w:rsidR="006A3253" w:rsidRPr="00335760" w:rsidRDefault="006A3253" w:rsidP="00C55E44">
      <w:pPr>
        <w:spacing w:after="120"/>
        <w:jc w:val="both"/>
        <w:rPr>
          <w:rFonts w:ascii="Arial" w:hAnsi="Arial" w:cs="Arial"/>
          <w:b/>
          <w:bCs/>
        </w:rPr>
      </w:pPr>
      <w:r w:rsidRPr="00335760">
        <w:rPr>
          <w:rFonts w:ascii="Arial" w:hAnsi="Arial" w:cs="Arial"/>
          <w:b/>
          <w:bCs/>
        </w:rPr>
        <w:t xml:space="preserve">Martina Pecková Černá, Jan Jiřík, Lucie </w:t>
      </w:r>
      <w:proofErr w:type="spellStart"/>
      <w:r w:rsidRPr="00335760">
        <w:rPr>
          <w:rFonts w:ascii="Arial" w:hAnsi="Arial" w:cs="Arial"/>
          <w:b/>
          <w:bCs/>
        </w:rPr>
        <w:t>Křápková</w:t>
      </w:r>
      <w:proofErr w:type="spellEnd"/>
      <w:r w:rsidRPr="00335760">
        <w:rPr>
          <w:rFonts w:ascii="Arial" w:hAnsi="Arial" w:cs="Arial"/>
          <w:b/>
          <w:bCs/>
        </w:rPr>
        <w:t>: Noc divadel v České republice</w:t>
      </w:r>
    </w:p>
    <w:p w:rsidR="006A3253" w:rsidRPr="00335760" w:rsidRDefault="006A3253" w:rsidP="00C55E44">
      <w:pPr>
        <w:spacing w:after="120"/>
        <w:jc w:val="both"/>
        <w:rPr>
          <w:rFonts w:ascii="Arial" w:hAnsi="Arial" w:cs="Arial"/>
        </w:rPr>
      </w:pPr>
      <w:r w:rsidRPr="00335760">
        <w:rPr>
          <w:rFonts w:ascii="Arial" w:hAnsi="Arial" w:cs="Arial"/>
        </w:rPr>
        <w:t>Publikace Noc divadel v České republice je ohlédnutím za pěti ročníky Noci divadel v naší zemi a za speciálním ročníkem pořádaným v kontextu 100. výročí československé státnosti. Noc divadel v ČR je v evropském kontextu výjimečná jak pestrostí akcí, tak počtem zapojených divadel i diváků. Dvojjazyčná česko-anglic</w:t>
      </w:r>
      <w:r w:rsidR="00335760">
        <w:rPr>
          <w:rFonts w:ascii="Arial" w:hAnsi="Arial" w:cs="Arial"/>
        </w:rPr>
        <w:t>ká obrazová publikace seznámí s </w:t>
      </w:r>
      <w:r w:rsidRPr="00335760">
        <w:rPr>
          <w:rFonts w:ascii="Arial" w:hAnsi="Arial" w:cs="Arial"/>
        </w:rPr>
        <w:t xml:space="preserve">historií české Noci divadel a činností divadel, která se do ní zapojují, českou i mezinárodní veřejnost, a to jak odbornou, tak laickou. Součástí publikace bude příspěvek věnovaný historii Evropské noci divadel. </w:t>
      </w:r>
    </w:p>
    <w:p w:rsidR="006A3253" w:rsidRPr="00335760" w:rsidRDefault="006A3253" w:rsidP="00C55E44">
      <w:pPr>
        <w:spacing w:after="120"/>
        <w:jc w:val="both"/>
        <w:rPr>
          <w:rFonts w:ascii="Arial" w:hAnsi="Arial" w:cs="Arial"/>
        </w:rPr>
      </w:pPr>
      <w:r w:rsidRPr="00335760">
        <w:rPr>
          <w:rFonts w:ascii="Arial" w:hAnsi="Arial" w:cs="Arial"/>
        </w:rPr>
        <w:t>Připravuje: Oddělení mezinárodní spolupráce</w:t>
      </w:r>
    </w:p>
    <w:p w:rsidR="006A3253" w:rsidRPr="00335760" w:rsidRDefault="006A3253" w:rsidP="00C55E44">
      <w:pPr>
        <w:spacing w:after="120"/>
        <w:jc w:val="both"/>
        <w:rPr>
          <w:rFonts w:ascii="Arial" w:hAnsi="Arial" w:cs="Arial"/>
          <w:b/>
          <w:bCs/>
        </w:rPr>
      </w:pPr>
      <w:r w:rsidRPr="00335760">
        <w:rPr>
          <w:rFonts w:ascii="Arial" w:hAnsi="Arial" w:cs="Arial"/>
          <w:b/>
          <w:bCs/>
        </w:rPr>
        <w:t xml:space="preserve">Milánské lekce Josefa Svobody </w:t>
      </w:r>
      <w:r w:rsidRPr="00335760">
        <w:rPr>
          <w:rFonts w:ascii="Arial" w:hAnsi="Arial" w:cs="Arial"/>
          <w:i/>
        </w:rPr>
        <w:t>(pracovní název)</w:t>
      </w:r>
    </w:p>
    <w:p w:rsidR="006A3253" w:rsidRPr="00335760" w:rsidRDefault="006A3253" w:rsidP="00C55E44">
      <w:pPr>
        <w:spacing w:after="120"/>
        <w:jc w:val="both"/>
        <w:rPr>
          <w:rFonts w:ascii="Arial" w:hAnsi="Arial" w:cs="Arial"/>
        </w:rPr>
      </w:pPr>
      <w:r w:rsidRPr="00335760">
        <w:rPr>
          <w:rFonts w:ascii="Arial" w:hAnsi="Arial" w:cs="Arial"/>
        </w:rPr>
        <w:t xml:space="preserve">Přednášky světově uznávaného scénografa a architekta Josefa Svobody, které přednesl v roce 1986 na milánské univerzitě, již vyšly nejen v italském, ale opakovaně i v ruském jazyce. Publikace v překladu Mariny </w:t>
      </w:r>
      <w:proofErr w:type="spellStart"/>
      <w:r w:rsidRPr="00335760">
        <w:rPr>
          <w:rFonts w:ascii="Arial" w:hAnsi="Arial" w:cs="Arial"/>
        </w:rPr>
        <w:t>Feltlové</w:t>
      </w:r>
      <w:proofErr w:type="spellEnd"/>
      <w:r w:rsidRPr="00335760">
        <w:rPr>
          <w:rFonts w:ascii="Arial" w:hAnsi="Arial" w:cs="Arial"/>
        </w:rPr>
        <w:t xml:space="preserve"> vychází v českém jazyce poprvé u příležitosti stoletého výročí Svobodova narození. Redaktorem publikace je Michal Zahálka. </w:t>
      </w:r>
    </w:p>
    <w:p w:rsidR="00AF0AB2" w:rsidRPr="00335760" w:rsidRDefault="006A3253" w:rsidP="00C55E44">
      <w:pPr>
        <w:spacing w:after="120"/>
        <w:jc w:val="both"/>
        <w:rPr>
          <w:rFonts w:ascii="Arial" w:hAnsi="Arial" w:cs="Arial"/>
        </w:rPr>
      </w:pPr>
      <w:r w:rsidRPr="00335760">
        <w:rPr>
          <w:rFonts w:ascii="Arial" w:hAnsi="Arial" w:cs="Arial"/>
        </w:rPr>
        <w:t>Připravuje: Oddělení sbírek a archivu</w:t>
      </w:r>
    </w:p>
    <w:p w:rsidR="00C55E44" w:rsidRPr="00335760" w:rsidRDefault="00C55E44" w:rsidP="00C55E44">
      <w:pPr>
        <w:spacing w:after="120"/>
        <w:jc w:val="both"/>
        <w:rPr>
          <w:rFonts w:ascii="Arial" w:hAnsi="Arial" w:cs="Arial"/>
          <w:color w:val="000000"/>
        </w:rPr>
      </w:pPr>
      <w:r w:rsidRPr="00335760">
        <w:rPr>
          <w:rFonts w:ascii="Arial" w:hAnsi="Arial" w:cs="Arial"/>
          <w:b/>
          <w:color w:val="000000"/>
        </w:rPr>
        <w:lastRenderedPageBreak/>
        <w:t xml:space="preserve">Olivier </w:t>
      </w:r>
      <w:proofErr w:type="spellStart"/>
      <w:r w:rsidRPr="00335760">
        <w:rPr>
          <w:rFonts w:ascii="Arial" w:hAnsi="Arial" w:cs="Arial"/>
          <w:b/>
          <w:color w:val="000000"/>
        </w:rPr>
        <w:t>Sasserath</w:t>
      </w:r>
      <w:proofErr w:type="spellEnd"/>
      <w:r w:rsidRPr="00335760">
        <w:rPr>
          <w:rFonts w:ascii="Arial" w:hAnsi="Arial" w:cs="Arial"/>
          <w:b/>
          <w:color w:val="000000"/>
        </w:rPr>
        <w:t>: Jak ošetřit autorská práva v oblasti živého umění </w:t>
      </w:r>
    </w:p>
    <w:p w:rsidR="00C55E44" w:rsidRPr="00335760" w:rsidRDefault="00C55E44" w:rsidP="00C55E44">
      <w:pPr>
        <w:spacing w:after="120"/>
        <w:jc w:val="both"/>
        <w:rPr>
          <w:rFonts w:ascii="Arial" w:hAnsi="Arial" w:cs="Arial"/>
        </w:rPr>
      </w:pPr>
      <w:r w:rsidRPr="00335760">
        <w:rPr>
          <w:rFonts w:ascii="Arial" w:hAnsi="Arial" w:cs="Arial"/>
          <w:color w:val="000000"/>
        </w:rPr>
        <w:t>Jedná se o český překlad publikace PEARLE* a EFA. Příručka představuje základy právní úpravy autorských práv a vysvětluje hlavní zásady, na nichž je tato úprava založena. Poskytuje přehled relevantních subjektů a praktická doporučení ohledně ošetření autorských práv a vyjednání příslušných smluv.</w:t>
      </w:r>
    </w:p>
    <w:p w:rsidR="00C55E44" w:rsidRPr="00335760" w:rsidRDefault="00C55E44" w:rsidP="00C55E44">
      <w:pPr>
        <w:spacing w:after="120"/>
        <w:jc w:val="both"/>
        <w:rPr>
          <w:rFonts w:ascii="Arial" w:hAnsi="Arial" w:cs="Arial"/>
        </w:rPr>
      </w:pPr>
      <w:r w:rsidRPr="00335760">
        <w:rPr>
          <w:rFonts w:ascii="Arial" w:hAnsi="Arial" w:cs="Arial"/>
          <w:color w:val="000000"/>
        </w:rPr>
        <w:t xml:space="preserve">Připravuje: Institut umění - </w:t>
      </w:r>
      <w:proofErr w:type="spellStart"/>
      <w:r w:rsidRPr="00335760">
        <w:rPr>
          <w:rFonts w:ascii="Arial" w:hAnsi="Arial" w:cs="Arial"/>
          <w:color w:val="000000"/>
        </w:rPr>
        <w:t>CzechMobility.Info</w:t>
      </w:r>
      <w:proofErr w:type="spellEnd"/>
      <w:r w:rsidRPr="00335760">
        <w:rPr>
          <w:rFonts w:ascii="Arial" w:hAnsi="Arial" w:cs="Arial"/>
          <w:color w:val="000000"/>
        </w:rPr>
        <w:t> </w:t>
      </w:r>
    </w:p>
    <w:p w:rsidR="00995A23" w:rsidRPr="00335760" w:rsidRDefault="00995A23" w:rsidP="00C55E44">
      <w:pPr>
        <w:spacing w:after="120"/>
        <w:jc w:val="both"/>
        <w:rPr>
          <w:rFonts w:ascii="Arial" w:hAnsi="Arial" w:cs="Arial"/>
          <w:b/>
        </w:rPr>
      </w:pPr>
      <w:proofErr w:type="spellStart"/>
      <w:r w:rsidRPr="00335760">
        <w:rPr>
          <w:rFonts w:ascii="Arial" w:hAnsi="Arial" w:cs="Arial"/>
          <w:b/>
        </w:rPr>
        <w:t>PerformCzech</w:t>
      </w:r>
      <w:proofErr w:type="spellEnd"/>
      <w:r w:rsidRPr="00335760">
        <w:rPr>
          <w:rFonts w:ascii="Arial" w:hAnsi="Arial" w:cs="Arial"/>
          <w:b/>
        </w:rPr>
        <w:t xml:space="preserve"> (pracovní název)</w:t>
      </w:r>
    </w:p>
    <w:p w:rsidR="00995A23" w:rsidRPr="00335760" w:rsidRDefault="00995A23" w:rsidP="00C55E44">
      <w:pPr>
        <w:spacing w:after="120"/>
        <w:jc w:val="both"/>
        <w:rPr>
          <w:rFonts w:ascii="Arial" w:hAnsi="Arial" w:cs="Arial"/>
        </w:rPr>
      </w:pPr>
      <w:r w:rsidRPr="00335760">
        <w:rPr>
          <w:rFonts w:ascii="Arial" w:hAnsi="Arial" w:cs="Arial"/>
        </w:rPr>
        <w:t xml:space="preserve">Nepravidelná ediční řada </w:t>
      </w:r>
      <w:proofErr w:type="spellStart"/>
      <w:r w:rsidRPr="00335760">
        <w:rPr>
          <w:rFonts w:ascii="Arial" w:hAnsi="Arial" w:cs="Arial"/>
        </w:rPr>
        <w:t>infosešitů</w:t>
      </w:r>
      <w:proofErr w:type="spellEnd"/>
      <w:r w:rsidRPr="00335760">
        <w:rPr>
          <w:rFonts w:ascii="Arial" w:hAnsi="Arial" w:cs="Arial"/>
        </w:rPr>
        <w:t xml:space="preserve"> v angličtině o současných českých scénických uměních zaměřená na jejich specifické segmenty. Jejich vydávání je navázáno na aktivity související s propagací českých scénických umění do zahraničí. V roce 2020 je v plánu vydání 4 čísel s tématy: Činohra, divadlo pro děti a mládež, tanec a interdisciplinární tvorba.</w:t>
      </w:r>
    </w:p>
    <w:p w:rsidR="00995A23" w:rsidRPr="00335760" w:rsidRDefault="00995A23" w:rsidP="00C55E44">
      <w:pPr>
        <w:spacing w:after="120"/>
        <w:jc w:val="both"/>
        <w:rPr>
          <w:rFonts w:ascii="Arial" w:hAnsi="Arial" w:cs="Arial"/>
        </w:rPr>
      </w:pPr>
      <w:r w:rsidRPr="00335760">
        <w:rPr>
          <w:rFonts w:ascii="Arial" w:hAnsi="Arial" w:cs="Arial"/>
        </w:rPr>
        <w:t>Připravuje: Oddělení mezinárodní spolupráce</w:t>
      </w:r>
    </w:p>
    <w:p w:rsidR="00C55E44" w:rsidRPr="00335760" w:rsidRDefault="00C55E44" w:rsidP="00C55E44">
      <w:pPr>
        <w:spacing w:after="120"/>
        <w:jc w:val="both"/>
        <w:rPr>
          <w:rFonts w:ascii="Arial" w:hAnsi="Arial" w:cs="Arial"/>
          <w:i/>
        </w:rPr>
      </w:pPr>
      <w:r w:rsidRPr="00335760">
        <w:rPr>
          <w:rFonts w:ascii="Arial" w:hAnsi="Arial" w:cs="Arial"/>
          <w:b/>
        </w:rPr>
        <w:t xml:space="preserve">Ženy v pohybu </w:t>
      </w:r>
      <w:r w:rsidRPr="00335760">
        <w:rPr>
          <w:rFonts w:ascii="Arial" w:hAnsi="Arial" w:cs="Arial"/>
          <w:i/>
        </w:rPr>
        <w:t>(pracovní název)</w:t>
      </w:r>
    </w:p>
    <w:p w:rsidR="00C55E44" w:rsidRPr="00335760" w:rsidRDefault="00C55E44" w:rsidP="00C55E44">
      <w:pPr>
        <w:spacing w:after="120"/>
        <w:jc w:val="both"/>
        <w:rPr>
          <w:rFonts w:ascii="Arial" w:hAnsi="Arial" w:cs="Arial"/>
        </w:rPr>
      </w:pPr>
      <w:r w:rsidRPr="00335760">
        <w:rPr>
          <w:rFonts w:ascii="Arial" w:hAnsi="Arial" w:cs="Arial"/>
        </w:rPr>
        <w:t>Prostřednictvím publikace s prozatímním pracovním názvem Ženy v pohybu se IDU zapojuje do ediční řady Ministerstva kultury (O)hlasy žen v české kultuř</w:t>
      </w:r>
      <w:r w:rsidR="00335760">
        <w:rPr>
          <w:rFonts w:ascii="Arial" w:hAnsi="Arial" w:cs="Arial"/>
        </w:rPr>
        <w:t>e. Publikace přiblíží životní a </w:t>
      </w:r>
      <w:r w:rsidRPr="00335760">
        <w:rPr>
          <w:rFonts w:ascii="Arial" w:hAnsi="Arial" w:cs="Arial"/>
        </w:rPr>
        <w:t xml:space="preserve">profesní příběh šesti žen, které se významným způsobem zapsaly do dějin baletu, tance, pantomimy, režie, choreografie, pedagogiky či publicistiky. Bylo zvoleno </w:t>
      </w:r>
      <w:r w:rsidR="00335760">
        <w:rPr>
          <w:rFonts w:ascii="Arial" w:hAnsi="Arial" w:cs="Arial"/>
        </w:rPr>
        <w:t>šest rozhovorů s </w:t>
      </w:r>
      <w:r w:rsidRPr="00335760">
        <w:rPr>
          <w:rFonts w:ascii="Arial" w:hAnsi="Arial" w:cs="Arial"/>
        </w:rPr>
        <w:t xml:space="preserve">ženami, které spojuje výjimečné působení v oblasti tanečního divadla. Klíčem k výběru těchto osobností je projekt Orální historie českého divadla, který v IDU vznikl na sklonku roku 2015, a to díky podpoře Ministerstva kultury. </w:t>
      </w:r>
    </w:p>
    <w:p w:rsidR="00C55E44" w:rsidRPr="00335760" w:rsidRDefault="00C55E44" w:rsidP="00C55E44">
      <w:pPr>
        <w:spacing w:after="120"/>
        <w:jc w:val="both"/>
        <w:rPr>
          <w:rFonts w:ascii="Arial" w:hAnsi="Arial" w:cs="Arial"/>
        </w:rPr>
      </w:pPr>
      <w:r w:rsidRPr="00335760">
        <w:rPr>
          <w:rFonts w:ascii="Arial" w:hAnsi="Arial" w:cs="Arial"/>
        </w:rPr>
        <w:t>Připravuje: Informačně-dokumentační oddělení</w:t>
      </w:r>
    </w:p>
    <w:p w:rsidR="00995A23" w:rsidRPr="00335760" w:rsidRDefault="00995A23" w:rsidP="00C55E44">
      <w:pPr>
        <w:spacing w:after="120"/>
        <w:jc w:val="both"/>
        <w:rPr>
          <w:rFonts w:ascii="Arial" w:hAnsi="Arial" w:cs="Arial"/>
        </w:rPr>
      </w:pPr>
    </w:p>
    <w:p w:rsidR="00C55E44" w:rsidRPr="00335760" w:rsidRDefault="00C55E44" w:rsidP="00C55E44">
      <w:pPr>
        <w:spacing w:after="120"/>
        <w:jc w:val="both"/>
        <w:rPr>
          <w:rFonts w:ascii="Arial" w:hAnsi="Arial" w:cs="Arial"/>
        </w:rPr>
      </w:pPr>
    </w:p>
    <w:p w:rsidR="00AF0AB2" w:rsidRPr="00335760" w:rsidRDefault="00AF0AB2" w:rsidP="00C55E44">
      <w:pPr>
        <w:spacing w:after="120"/>
        <w:jc w:val="both"/>
        <w:rPr>
          <w:rFonts w:ascii="Arial" w:hAnsi="Arial" w:cs="Arial"/>
        </w:rPr>
      </w:pPr>
      <w:r w:rsidRPr="00335760">
        <w:rPr>
          <w:rFonts w:ascii="Arial" w:hAnsi="Arial" w:cs="Arial"/>
        </w:rPr>
        <w:t>31.</w:t>
      </w:r>
      <w:r w:rsidR="004D580F" w:rsidRPr="00335760">
        <w:rPr>
          <w:rFonts w:ascii="Arial" w:hAnsi="Arial" w:cs="Arial"/>
        </w:rPr>
        <w:t xml:space="preserve"> </w:t>
      </w:r>
      <w:r w:rsidRPr="00335760">
        <w:rPr>
          <w:rFonts w:ascii="Arial" w:hAnsi="Arial" w:cs="Arial"/>
        </w:rPr>
        <w:t>1.</w:t>
      </w:r>
      <w:r w:rsidR="004D580F" w:rsidRPr="00335760">
        <w:rPr>
          <w:rFonts w:ascii="Arial" w:hAnsi="Arial" w:cs="Arial"/>
        </w:rPr>
        <w:t xml:space="preserve"> </w:t>
      </w:r>
      <w:r w:rsidRPr="00335760">
        <w:rPr>
          <w:rFonts w:ascii="Arial" w:hAnsi="Arial" w:cs="Arial"/>
        </w:rPr>
        <w:t>2020</w:t>
      </w:r>
    </w:p>
    <w:p w:rsidR="006A3253" w:rsidRPr="00335760" w:rsidRDefault="00AF0AB2" w:rsidP="00C55E44">
      <w:pPr>
        <w:spacing w:after="120"/>
        <w:jc w:val="both"/>
        <w:rPr>
          <w:rFonts w:ascii="Arial" w:hAnsi="Arial" w:cs="Arial"/>
        </w:rPr>
      </w:pPr>
      <w:r w:rsidRPr="00335760">
        <w:rPr>
          <w:rFonts w:ascii="Arial" w:hAnsi="Arial" w:cs="Arial"/>
        </w:rPr>
        <w:t>Zpracoval: Otto Linhart, Oddělení komunikace a marketingu</w:t>
      </w:r>
      <w:r w:rsidRPr="00335760">
        <w:rPr>
          <w:rFonts w:ascii="Arial" w:hAnsi="Arial" w:cs="Arial"/>
        </w:rPr>
        <w:tab/>
      </w:r>
      <w:r w:rsidRPr="00335760">
        <w:rPr>
          <w:rFonts w:ascii="Arial" w:hAnsi="Arial" w:cs="Arial"/>
        </w:rPr>
        <w:tab/>
      </w:r>
      <w:r w:rsidR="006A3253" w:rsidRPr="00335760">
        <w:rPr>
          <w:rFonts w:ascii="Arial" w:hAnsi="Arial" w:cs="Arial"/>
        </w:rPr>
        <w:tab/>
      </w:r>
      <w:r w:rsidR="006A3253" w:rsidRPr="00335760">
        <w:rPr>
          <w:rFonts w:ascii="Arial" w:hAnsi="Arial" w:cs="Arial"/>
        </w:rPr>
        <w:tab/>
      </w:r>
      <w:r w:rsidR="006A3253" w:rsidRPr="00335760">
        <w:rPr>
          <w:rFonts w:ascii="Arial" w:hAnsi="Arial" w:cs="Arial"/>
        </w:rPr>
        <w:tab/>
      </w:r>
      <w:r w:rsidR="006A3253" w:rsidRPr="00335760">
        <w:rPr>
          <w:rFonts w:ascii="Arial" w:hAnsi="Arial" w:cs="Arial"/>
        </w:rPr>
        <w:tab/>
      </w:r>
      <w:bookmarkStart w:id="0" w:name="_GoBack"/>
      <w:bookmarkEnd w:id="0"/>
    </w:p>
    <w:sectPr w:rsidR="006A3253" w:rsidRPr="00335760" w:rsidSect="00512B57">
      <w:headerReference w:type="default" r:id="rId7"/>
      <w:footerReference w:type="default" r:id="rId8"/>
      <w:pgSz w:w="11906" w:h="16838" w:code="9"/>
      <w:pgMar w:top="2269" w:right="1417" w:bottom="1843" w:left="1417" w:header="709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AF9" w:rsidRDefault="003E7AF9" w:rsidP="00467ABE">
      <w:pPr>
        <w:spacing w:after="0" w:line="240" w:lineRule="auto"/>
      </w:pPr>
      <w:r>
        <w:separator/>
      </w:r>
    </w:p>
  </w:endnote>
  <w:endnote w:type="continuationSeparator" w:id="0">
    <w:p w:rsidR="003E7AF9" w:rsidRDefault="003E7AF9" w:rsidP="0046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ABE" w:rsidRDefault="00467ABE">
    <w:pPr>
      <w:pStyle w:val="Zpat"/>
    </w:pPr>
    <w:r w:rsidRPr="00467ABE"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118110</wp:posOffset>
          </wp:positionV>
          <wp:extent cx="7553325" cy="923925"/>
          <wp:effectExtent l="19050" t="0" r="9525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:Desktop:IDU - materiály FINAL:preview:hlavickovy papi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347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AF9" w:rsidRDefault="003E7AF9" w:rsidP="00467ABE">
      <w:pPr>
        <w:spacing w:after="0" w:line="240" w:lineRule="auto"/>
      </w:pPr>
      <w:r>
        <w:separator/>
      </w:r>
    </w:p>
  </w:footnote>
  <w:footnote w:type="continuationSeparator" w:id="0">
    <w:p w:rsidR="003E7AF9" w:rsidRDefault="003E7AF9" w:rsidP="00467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ABE" w:rsidRDefault="00467ABE">
    <w:pPr>
      <w:pStyle w:val="Zhlav"/>
    </w:pPr>
    <w:r w:rsidRPr="00467ABE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-450215</wp:posOffset>
          </wp:positionV>
          <wp:extent cx="7553325" cy="1314450"/>
          <wp:effectExtent l="19050" t="0" r="9525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:Desktop:IDU - materiály FINAL:preview:hlavickovy papi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90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53"/>
    <w:rsid w:val="0009454F"/>
    <w:rsid w:val="001C0564"/>
    <w:rsid w:val="0027299B"/>
    <w:rsid w:val="002B2DF4"/>
    <w:rsid w:val="002F204B"/>
    <w:rsid w:val="003060E4"/>
    <w:rsid w:val="00335760"/>
    <w:rsid w:val="003B5ADC"/>
    <w:rsid w:val="003D3A31"/>
    <w:rsid w:val="003E2F63"/>
    <w:rsid w:val="003E7AF9"/>
    <w:rsid w:val="00432639"/>
    <w:rsid w:val="00467ABE"/>
    <w:rsid w:val="004D580F"/>
    <w:rsid w:val="00512B57"/>
    <w:rsid w:val="005B12BA"/>
    <w:rsid w:val="00630BB9"/>
    <w:rsid w:val="006A3253"/>
    <w:rsid w:val="006C066A"/>
    <w:rsid w:val="007528A9"/>
    <w:rsid w:val="00776111"/>
    <w:rsid w:val="007C1044"/>
    <w:rsid w:val="00833303"/>
    <w:rsid w:val="008D468A"/>
    <w:rsid w:val="008D6E77"/>
    <w:rsid w:val="00917722"/>
    <w:rsid w:val="00934F2D"/>
    <w:rsid w:val="00995A23"/>
    <w:rsid w:val="009B113D"/>
    <w:rsid w:val="009D2536"/>
    <w:rsid w:val="00A22002"/>
    <w:rsid w:val="00A51A5B"/>
    <w:rsid w:val="00A809AF"/>
    <w:rsid w:val="00AF0AB2"/>
    <w:rsid w:val="00B34AD5"/>
    <w:rsid w:val="00BC25A8"/>
    <w:rsid w:val="00BC58CB"/>
    <w:rsid w:val="00C55E44"/>
    <w:rsid w:val="00D67776"/>
    <w:rsid w:val="00E24681"/>
    <w:rsid w:val="00EA5682"/>
    <w:rsid w:val="00EC2D26"/>
    <w:rsid w:val="00F108FB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253"/>
    <w:rPr>
      <w:rFonts w:ascii="Calibri" w:eastAsia="Calibri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67AB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ko-KR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67ABE"/>
  </w:style>
  <w:style w:type="paragraph" w:styleId="Zpat">
    <w:name w:val="footer"/>
    <w:basedOn w:val="Normln"/>
    <w:link w:val="ZpatChar"/>
    <w:uiPriority w:val="99"/>
    <w:semiHidden/>
    <w:unhideWhenUsed/>
    <w:rsid w:val="00467AB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ko-KR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67ABE"/>
  </w:style>
  <w:style w:type="paragraph" w:customStyle="1" w:styleId="Default">
    <w:name w:val="Default"/>
    <w:uiPriority w:val="99"/>
    <w:rsid w:val="006A32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253"/>
    <w:rPr>
      <w:rFonts w:ascii="Calibri" w:eastAsia="Calibri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67AB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ko-KR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67ABE"/>
  </w:style>
  <w:style w:type="paragraph" w:styleId="Zpat">
    <w:name w:val="footer"/>
    <w:basedOn w:val="Normln"/>
    <w:link w:val="ZpatChar"/>
    <w:uiPriority w:val="99"/>
    <w:semiHidden/>
    <w:unhideWhenUsed/>
    <w:rsid w:val="00467AB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ko-KR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67ABE"/>
  </w:style>
  <w:style w:type="paragraph" w:customStyle="1" w:styleId="Default">
    <w:name w:val="Default"/>
    <w:uiPriority w:val="99"/>
    <w:rsid w:val="006A32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ka.faltova\Desktop\Nov&#225;%20slo&#382;ka\to%20dos%20na%20l&#233;to\2304\prosinec%20na%20doma\proj&#237;t\Hlavi&#269;kov&#253;%20pap&#237;r%20IDU_GOLDIE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IDU_GOLDIE</Template>
  <TotalTime>0</TotalTime>
  <Pages>6</Pages>
  <Words>2108</Words>
  <Characters>12442</Characters>
  <Application>Microsoft Office Word</Application>
  <DocSecurity>4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Faltová Veronika</dc:creator>
  <cp:lastModifiedBy>Jermanová Barbora</cp:lastModifiedBy>
  <cp:revision>2</cp:revision>
  <dcterms:created xsi:type="dcterms:W3CDTF">2020-02-13T12:52:00Z</dcterms:created>
  <dcterms:modified xsi:type="dcterms:W3CDTF">2020-02-13T12:52:00Z</dcterms:modified>
</cp:coreProperties>
</file>