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9A00F" w14:textId="77777777" w:rsidR="006D649D" w:rsidRDefault="006D649D">
      <w:pPr>
        <w:sectPr w:rsidR="006D649D" w:rsidSect="006D649D">
          <w:headerReference w:type="default" r:id="rId8"/>
          <w:footerReference w:type="default" r:id="rId9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522E42CE" w14:textId="77777777" w:rsidR="00276AD9" w:rsidRDefault="00276AD9" w:rsidP="00276AD9">
      <w:pPr>
        <w:spacing w:after="120"/>
        <w:rPr>
          <w:rFonts w:ascii="Arial" w:eastAsia="Arial" w:hAnsi="Arial"/>
          <w:b/>
          <w:szCs w:val="28"/>
        </w:rPr>
      </w:pPr>
      <w:r>
        <w:rPr>
          <w:rFonts w:ascii="Arial" w:eastAsia="Arial" w:hAnsi="Arial"/>
          <w:b/>
          <w:szCs w:val="28"/>
        </w:rPr>
        <w:lastRenderedPageBreak/>
        <w:t>Tisková zpráva | 7. 12. 2020</w:t>
      </w:r>
    </w:p>
    <w:p w14:paraId="53C5AD21" w14:textId="77777777" w:rsidR="00276AD9" w:rsidRDefault="00276AD9" w:rsidP="00276AD9">
      <w:pPr>
        <w:tabs>
          <w:tab w:val="left" w:pos="2400"/>
        </w:tabs>
        <w:rPr>
          <w:rFonts w:ascii="Arial" w:hAnsi="Arial" w:cs="Arial"/>
          <w:b/>
        </w:rPr>
      </w:pPr>
    </w:p>
    <w:p w14:paraId="618FB216" w14:textId="77777777" w:rsidR="00276AD9" w:rsidRDefault="00276AD9" w:rsidP="00CC14D4">
      <w:pPr>
        <w:tabs>
          <w:tab w:val="left" w:pos="1134"/>
          <w:tab w:val="left" w:pos="2400"/>
        </w:tabs>
        <w:jc w:val="center"/>
        <w:rPr>
          <w:rFonts w:ascii="Arial" w:hAnsi="Arial" w:cs="Arial"/>
          <w:b/>
          <w:sz w:val="28"/>
          <w:szCs w:val="28"/>
        </w:rPr>
      </w:pPr>
      <w:r w:rsidRPr="00276AD9">
        <w:rPr>
          <w:rFonts w:ascii="Arial" w:hAnsi="Arial" w:cs="Arial"/>
          <w:b/>
          <w:sz w:val="28"/>
          <w:szCs w:val="28"/>
        </w:rPr>
        <w:t xml:space="preserve">Jako první </w:t>
      </w:r>
      <w:r w:rsidR="00936D34">
        <w:rPr>
          <w:rFonts w:ascii="Arial" w:hAnsi="Arial" w:cs="Arial"/>
          <w:b/>
          <w:sz w:val="28"/>
          <w:szCs w:val="28"/>
        </w:rPr>
        <w:t xml:space="preserve">publikace </w:t>
      </w:r>
      <w:r w:rsidRPr="00276AD9">
        <w:rPr>
          <w:rFonts w:ascii="Arial" w:hAnsi="Arial" w:cs="Arial"/>
          <w:b/>
          <w:sz w:val="28"/>
          <w:szCs w:val="28"/>
        </w:rPr>
        <w:t>nové edice vychází monografie</w:t>
      </w:r>
    </w:p>
    <w:p w14:paraId="60AFF3CC" w14:textId="77777777" w:rsidR="00276AD9" w:rsidRPr="00936D34" w:rsidRDefault="00276AD9" w:rsidP="00276AD9">
      <w:pPr>
        <w:tabs>
          <w:tab w:val="left" w:pos="2400"/>
        </w:tabs>
        <w:jc w:val="center"/>
        <w:rPr>
          <w:rFonts w:ascii="Arial" w:hAnsi="Arial" w:cs="Arial"/>
          <w:b/>
          <w:sz w:val="28"/>
          <w:szCs w:val="28"/>
        </w:rPr>
      </w:pPr>
      <w:r w:rsidRPr="00936D34">
        <w:rPr>
          <w:rFonts w:ascii="Arial" w:hAnsi="Arial" w:cs="Arial"/>
          <w:b/>
          <w:sz w:val="28"/>
          <w:szCs w:val="28"/>
        </w:rPr>
        <w:t>VÁCLAV CHOCHOLA</w:t>
      </w:r>
    </w:p>
    <w:p w14:paraId="5928B1F9" w14:textId="77777777" w:rsidR="00276AD9" w:rsidRPr="00936D34" w:rsidRDefault="00276AD9" w:rsidP="00276AD9">
      <w:pPr>
        <w:tabs>
          <w:tab w:val="left" w:pos="2400"/>
        </w:tabs>
        <w:rPr>
          <w:rFonts w:ascii="Arial" w:hAnsi="Arial" w:cs="Arial"/>
          <w:b/>
        </w:rPr>
      </w:pPr>
    </w:p>
    <w:p w14:paraId="094087A2" w14:textId="77777777" w:rsidR="00936D34" w:rsidRPr="00936D34" w:rsidRDefault="00276AD9" w:rsidP="00936D34">
      <w:pPr>
        <w:tabs>
          <w:tab w:val="left" w:pos="2400"/>
        </w:tabs>
        <w:jc w:val="both"/>
        <w:rPr>
          <w:rFonts w:ascii="Arial" w:hAnsi="Arial" w:cs="Arial"/>
          <w:b/>
        </w:rPr>
      </w:pPr>
      <w:r w:rsidRPr="00936D34">
        <w:rPr>
          <w:rFonts w:ascii="Arial" w:hAnsi="Arial" w:cs="Arial"/>
          <w:b/>
        </w:rPr>
        <w:t xml:space="preserve">Institut umění – Divadelní ústav vydává první </w:t>
      </w:r>
      <w:r w:rsidR="004C37DC" w:rsidRPr="00936D34">
        <w:rPr>
          <w:rFonts w:ascii="Arial" w:hAnsi="Arial" w:cs="Arial"/>
          <w:b/>
        </w:rPr>
        <w:t xml:space="preserve">publikaci </w:t>
      </w:r>
      <w:r w:rsidRPr="00936D34">
        <w:rPr>
          <w:rFonts w:ascii="Arial" w:hAnsi="Arial" w:cs="Arial"/>
          <w:b/>
        </w:rPr>
        <w:t xml:space="preserve">z </w:t>
      </w:r>
      <w:r w:rsidR="00936D34" w:rsidRPr="00936D34">
        <w:rPr>
          <w:rFonts w:ascii="Arial" w:hAnsi="Arial" w:cs="Arial"/>
          <w:b/>
        </w:rPr>
        <w:t>komorní monografické edice Česká divadelní fotografie, která</w:t>
      </w:r>
      <w:r w:rsidR="00936D34" w:rsidRPr="00936D34">
        <w:rPr>
          <w:rFonts w:ascii="Arial" w:hAnsi="Arial" w:cs="Arial"/>
          <w:b/>
          <w:i/>
        </w:rPr>
        <w:t xml:space="preserve"> </w:t>
      </w:r>
      <w:r w:rsidR="00936D34">
        <w:rPr>
          <w:rFonts w:ascii="Arial" w:hAnsi="Arial" w:cs="Arial"/>
          <w:b/>
        </w:rPr>
        <w:t>se věnuje</w:t>
      </w:r>
      <w:r w:rsidR="00936D34" w:rsidRPr="00936D34">
        <w:rPr>
          <w:rFonts w:ascii="Arial" w:hAnsi="Arial" w:cs="Arial"/>
          <w:b/>
        </w:rPr>
        <w:t xml:space="preserve"> tvorbě Václava Chocholy. </w:t>
      </w:r>
    </w:p>
    <w:p w14:paraId="0BA01417" w14:textId="77777777" w:rsidR="00276AD9" w:rsidRPr="00BA2CC1" w:rsidRDefault="00936D34" w:rsidP="00CC14D4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6AD9" w:rsidRPr="00276AD9">
        <w:rPr>
          <w:rFonts w:ascii="Arial" w:hAnsi="Arial" w:cs="Arial"/>
        </w:rPr>
        <w:t xml:space="preserve">Ačkoliv se </w:t>
      </w:r>
      <w:r>
        <w:rPr>
          <w:rFonts w:ascii="Arial" w:hAnsi="Arial" w:cs="Arial"/>
        </w:rPr>
        <w:t>Václav Chochola</w:t>
      </w:r>
      <w:r w:rsidRPr="00936D34">
        <w:rPr>
          <w:rFonts w:ascii="Arial" w:hAnsi="Arial" w:cs="Arial"/>
        </w:rPr>
        <w:t xml:space="preserve"> </w:t>
      </w:r>
      <w:r w:rsidRPr="00276AD9">
        <w:rPr>
          <w:rFonts w:ascii="Arial" w:hAnsi="Arial" w:cs="Arial"/>
        </w:rPr>
        <w:t>(192</w:t>
      </w:r>
      <w:r>
        <w:rPr>
          <w:rFonts w:ascii="Arial" w:hAnsi="Arial" w:cs="Arial"/>
        </w:rPr>
        <w:t xml:space="preserve">3 - 2005) </w:t>
      </w:r>
      <w:r w:rsidR="00276AD9" w:rsidRPr="00276AD9">
        <w:rPr>
          <w:rFonts w:ascii="Arial" w:hAnsi="Arial" w:cs="Arial"/>
        </w:rPr>
        <w:t xml:space="preserve">divadelní fotografii nevěnoval výhradně jako hlavnímu </w:t>
      </w:r>
      <w:r w:rsidR="00276AD9" w:rsidRPr="00BA2CC1">
        <w:rPr>
          <w:rFonts w:ascii="Arial" w:hAnsi="Arial" w:cs="Arial"/>
        </w:rPr>
        <w:t xml:space="preserve">oboru své tvůrčí činnosti, nachází se v jeho pečlivě spravovaném archivu mnoho umělecky i historicky unikátních děl. Chochola </w:t>
      </w:r>
      <w:r w:rsidR="009E6099">
        <w:rPr>
          <w:rFonts w:ascii="Arial" w:hAnsi="Arial" w:cs="Arial"/>
        </w:rPr>
        <w:t>začínal jako sportovní fotograf, ale</w:t>
      </w:r>
      <w:r w:rsidR="00276AD9" w:rsidRPr="00BA2CC1">
        <w:rPr>
          <w:rFonts w:ascii="Arial" w:hAnsi="Arial" w:cs="Arial"/>
        </w:rPr>
        <w:t xml:space="preserve"> brzy svůj profesní záběr r</w:t>
      </w:r>
      <w:r w:rsidR="008873A2" w:rsidRPr="00BA2CC1">
        <w:rPr>
          <w:rFonts w:ascii="Arial" w:hAnsi="Arial" w:cs="Arial"/>
        </w:rPr>
        <w:t xml:space="preserve">ozšířil na </w:t>
      </w:r>
      <w:r w:rsidR="009E6099">
        <w:rPr>
          <w:rFonts w:ascii="Arial" w:hAnsi="Arial" w:cs="Arial"/>
        </w:rPr>
        <w:t>oblast umění</w:t>
      </w:r>
      <w:r w:rsidR="00276AD9" w:rsidRPr="00BA2CC1">
        <w:rPr>
          <w:rFonts w:ascii="Arial" w:hAnsi="Arial" w:cs="Arial"/>
        </w:rPr>
        <w:t>. Jako divadeln</w:t>
      </w:r>
      <w:r w:rsidR="008873A2" w:rsidRPr="00BA2CC1">
        <w:rPr>
          <w:rFonts w:ascii="Arial" w:hAnsi="Arial" w:cs="Arial"/>
        </w:rPr>
        <w:t>í fotograf se uplatňoval již od </w:t>
      </w:r>
      <w:r w:rsidR="00276AD9" w:rsidRPr="00BA2CC1">
        <w:rPr>
          <w:rFonts w:ascii="Arial" w:hAnsi="Arial" w:cs="Arial"/>
        </w:rPr>
        <w:t>počátku čtyřicátých let 20. století a ve svých snímcích se mu podařilo zachytit intenzitu a neopakovatelnost prchavého okamžiku</w:t>
      </w:r>
      <w:r w:rsidR="004C37DC" w:rsidRPr="00BA2CC1">
        <w:rPr>
          <w:rFonts w:ascii="Arial" w:hAnsi="Arial" w:cs="Arial"/>
        </w:rPr>
        <w:t>.</w:t>
      </w:r>
    </w:p>
    <w:p w14:paraId="172F7FB7" w14:textId="77777777" w:rsidR="00936D34" w:rsidRDefault="00CC14D4" w:rsidP="00CC14D4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  <w:r w:rsidRPr="00BA2CC1">
        <w:rPr>
          <w:rFonts w:ascii="Arial" w:hAnsi="Arial" w:cs="Arial"/>
        </w:rPr>
        <w:tab/>
      </w:r>
      <w:r w:rsidR="001F44BB" w:rsidRPr="00BA2CC1">
        <w:rPr>
          <w:rFonts w:ascii="Arial" w:hAnsi="Arial" w:cs="Arial"/>
        </w:rPr>
        <w:t>Chocholovy fotografie divadla mají</w:t>
      </w:r>
      <w:r w:rsidR="00276AD9" w:rsidRPr="00BA2CC1">
        <w:rPr>
          <w:rFonts w:ascii="Arial" w:hAnsi="Arial" w:cs="Arial"/>
        </w:rPr>
        <w:t xml:space="preserve"> těžiště především </w:t>
      </w:r>
      <w:r w:rsidR="001F44BB" w:rsidRPr="00BA2CC1">
        <w:rPr>
          <w:rFonts w:ascii="Arial" w:hAnsi="Arial" w:cs="Arial"/>
        </w:rPr>
        <w:t>v</w:t>
      </w:r>
      <w:r w:rsidR="00B35777">
        <w:rPr>
          <w:rFonts w:ascii="Arial" w:hAnsi="Arial" w:cs="Arial"/>
        </w:rPr>
        <w:t> </w:t>
      </w:r>
      <w:r w:rsidR="001F44BB" w:rsidRPr="00BA2CC1">
        <w:rPr>
          <w:rFonts w:ascii="Arial" w:hAnsi="Arial" w:cs="Arial"/>
        </w:rPr>
        <w:t>portrétech</w:t>
      </w:r>
      <w:r w:rsidR="00B35777">
        <w:rPr>
          <w:rFonts w:ascii="Arial" w:hAnsi="Arial" w:cs="Arial"/>
        </w:rPr>
        <w:t>,</w:t>
      </w:r>
      <w:r w:rsidR="00E8775C">
        <w:rPr>
          <w:rFonts w:ascii="Arial" w:hAnsi="Arial" w:cs="Arial"/>
        </w:rPr>
        <w:t xml:space="preserve"> </w:t>
      </w:r>
      <w:r w:rsidR="00276AD9" w:rsidRPr="00BA2CC1">
        <w:rPr>
          <w:rFonts w:ascii="Arial" w:hAnsi="Arial" w:cs="Arial"/>
        </w:rPr>
        <w:t>v</w:t>
      </w:r>
      <w:r w:rsidR="008873A2" w:rsidRPr="00BA2CC1">
        <w:rPr>
          <w:rFonts w:ascii="Arial" w:hAnsi="Arial" w:cs="Arial"/>
        </w:rPr>
        <w:t> </w:t>
      </w:r>
      <w:r w:rsidR="00276AD9" w:rsidRPr="00BA2CC1">
        <w:rPr>
          <w:rFonts w:ascii="Arial" w:hAnsi="Arial" w:cs="Arial"/>
        </w:rPr>
        <w:t xml:space="preserve">nichž jemně a přesně vystihuje podstatu tvůrčích osobností, jakými byli významní herci, ale </w:t>
      </w:r>
      <w:r w:rsidR="000F7404" w:rsidRPr="00BA2CC1">
        <w:rPr>
          <w:rFonts w:ascii="Arial" w:hAnsi="Arial" w:cs="Arial"/>
        </w:rPr>
        <w:t>také</w:t>
      </w:r>
      <w:r w:rsidR="00276AD9" w:rsidRPr="00BA2CC1">
        <w:rPr>
          <w:rFonts w:ascii="Arial" w:hAnsi="Arial" w:cs="Arial"/>
        </w:rPr>
        <w:t xml:space="preserve"> režiséři, tanečníci a choreografové</w:t>
      </w:r>
      <w:r w:rsidR="00B35777">
        <w:rPr>
          <w:rFonts w:ascii="Arial" w:hAnsi="Arial" w:cs="Arial"/>
        </w:rPr>
        <w:t xml:space="preserve"> (Jan Werich, Jiří Voskovec, Ladislav Pešek, Karel </w:t>
      </w:r>
      <w:proofErr w:type="spellStart"/>
      <w:r w:rsidR="00B35777">
        <w:rPr>
          <w:rFonts w:ascii="Arial" w:hAnsi="Arial" w:cs="Arial"/>
        </w:rPr>
        <w:t>Höger</w:t>
      </w:r>
      <w:proofErr w:type="spellEnd"/>
      <w:r w:rsidR="00B35777">
        <w:rPr>
          <w:rFonts w:ascii="Arial" w:hAnsi="Arial" w:cs="Arial"/>
        </w:rPr>
        <w:t xml:space="preserve">, Jiřina Šejbalová, Miloš Kopecký, Vlastimil Brodský, E. F. Burian, Alfréd </w:t>
      </w:r>
      <w:proofErr w:type="spellStart"/>
      <w:r w:rsidR="00B35777">
        <w:rPr>
          <w:rFonts w:ascii="Arial" w:hAnsi="Arial" w:cs="Arial"/>
        </w:rPr>
        <w:t>Radok</w:t>
      </w:r>
      <w:proofErr w:type="spellEnd"/>
      <w:r w:rsidR="00B35777">
        <w:rPr>
          <w:rFonts w:ascii="Arial" w:hAnsi="Arial" w:cs="Arial"/>
        </w:rPr>
        <w:t xml:space="preserve">, </w:t>
      </w:r>
      <w:proofErr w:type="spellStart"/>
      <w:r w:rsidR="00B35777">
        <w:rPr>
          <w:rFonts w:ascii="Arial" w:hAnsi="Arial" w:cs="Arial"/>
        </w:rPr>
        <w:t>Laurette</w:t>
      </w:r>
      <w:proofErr w:type="spellEnd"/>
      <w:r w:rsidR="00B35777">
        <w:rPr>
          <w:rFonts w:ascii="Arial" w:hAnsi="Arial" w:cs="Arial"/>
        </w:rPr>
        <w:t xml:space="preserve"> Hrdinová, Saša Machov a </w:t>
      </w:r>
      <w:r w:rsidR="009F58AE">
        <w:rPr>
          <w:rFonts w:ascii="Arial" w:hAnsi="Arial" w:cs="Arial"/>
        </w:rPr>
        <w:t xml:space="preserve">mnozí </w:t>
      </w:r>
      <w:r w:rsidR="00B35777">
        <w:rPr>
          <w:rFonts w:ascii="Arial" w:hAnsi="Arial" w:cs="Arial"/>
        </w:rPr>
        <w:t>další).</w:t>
      </w:r>
      <w:r w:rsidR="00276AD9" w:rsidRPr="00BA2CC1">
        <w:rPr>
          <w:rFonts w:ascii="Arial" w:hAnsi="Arial" w:cs="Arial"/>
        </w:rPr>
        <w:t xml:space="preserve"> Pozoruhodné a působivé jsou také snímky z</w:t>
      </w:r>
      <w:r w:rsidR="001F44BB" w:rsidRPr="00BA2CC1">
        <w:rPr>
          <w:rFonts w:ascii="Arial" w:hAnsi="Arial" w:cs="Arial"/>
        </w:rPr>
        <w:t> </w:t>
      </w:r>
      <w:r w:rsidR="00276AD9" w:rsidRPr="00BA2CC1">
        <w:rPr>
          <w:rFonts w:ascii="Arial" w:hAnsi="Arial" w:cs="Arial"/>
        </w:rPr>
        <w:t>inscenací: především Národního divadla, Divadla na Vinohradech, Divadla S. K. Neumanna, Divadla za branou</w:t>
      </w:r>
      <w:r w:rsidR="00276AD9" w:rsidRPr="00276AD9">
        <w:rPr>
          <w:rFonts w:ascii="Arial" w:hAnsi="Arial" w:cs="Arial"/>
        </w:rPr>
        <w:t xml:space="preserve"> </w:t>
      </w:r>
      <w:r w:rsidR="00D050BB">
        <w:rPr>
          <w:rFonts w:ascii="Arial" w:hAnsi="Arial" w:cs="Arial"/>
        </w:rPr>
        <w:t>nebo generačního Větrníku</w:t>
      </w:r>
      <w:r w:rsidR="00276AD9" w:rsidRPr="00276AD9">
        <w:rPr>
          <w:rFonts w:ascii="Arial" w:hAnsi="Arial" w:cs="Arial"/>
        </w:rPr>
        <w:t>. Zcela unikátními uměleckými dokumenty jsou záběry z divadelního zákulisí, kde fo</w:t>
      </w:r>
      <w:r w:rsidR="008873A2">
        <w:rPr>
          <w:rFonts w:ascii="Arial" w:hAnsi="Arial" w:cs="Arial"/>
        </w:rPr>
        <w:t>tograf zachycoval nejen herce v </w:t>
      </w:r>
      <w:r w:rsidR="00276AD9" w:rsidRPr="00276AD9">
        <w:rPr>
          <w:rFonts w:ascii="Arial" w:hAnsi="Arial" w:cs="Arial"/>
        </w:rPr>
        <w:t>jejich šatnách během líčení a</w:t>
      </w:r>
      <w:r w:rsidR="008873A2">
        <w:rPr>
          <w:rFonts w:ascii="Arial" w:hAnsi="Arial" w:cs="Arial"/>
        </w:rPr>
        <w:t xml:space="preserve"> soustředění na roli, ale </w:t>
      </w:r>
      <w:r w:rsidR="000F7404">
        <w:rPr>
          <w:rFonts w:ascii="Arial" w:hAnsi="Arial" w:cs="Arial"/>
        </w:rPr>
        <w:t>také</w:t>
      </w:r>
      <w:r w:rsidR="008873A2">
        <w:rPr>
          <w:rFonts w:ascii="Arial" w:hAnsi="Arial" w:cs="Arial"/>
        </w:rPr>
        <w:t xml:space="preserve"> z </w:t>
      </w:r>
      <w:r w:rsidR="00276AD9" w:rsidRPr="00276AD9">
        <w:rPr>
          <w:rFonts w:ascii="Arial" w:hAnsi="Arial" w:cs="Arial"/>
        </w:rPr>
        <w:t>dílen, malíren, depozitářů a podobných prostor, disponujících specifickou atmosférou.</w:t>
      </w:r>
    </w:p>
    <w:p w14:paraId="14433C4A" w14:textId="77777777" w:rsidR="00936D34" w:rsidRDefault="00936D34" w:rsidP="00CC14D4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6AD9" w:rsidRPr="00276AD9">
        <w:rPr>
          <w:rFonts w:ascii="Arial" w:hAnsi="Arial" w:cs="Arial"/>
        </w:rPr>
        <w:t xml:space="preserve">Publikace </w:t>
      </w:r>
      <w:r w:rsidR="000F7404">
        <w:rPr>
          <w:rFonts w:ascii="Arial" w:hAnsi="Arial" w:cs="Arial"/>
        </w:rPr>
        <w:t>vznikla</w:t>
      </w:r>
      <w:r w:rsidR="00276AD9" w:rsidRPr="00276AD9">
        <w:rPr>
          <w:rFonts w:ascii="Arial" w:hAnsi="Arial" w:cs="Arial"/>
        </w:rPr>
        <w:t xml:space="preserve"> ve spolupráci s Blankou a Markem Chocholovými (Archiv Václava Chocholy) a </w:t>
      </w:r>
      <w:r w:rsidR="000F7404">
        <w:rPr>
          <w:rFonts w:ascii="Arial" w:hAnsi="Arial" w:cs="Arial"/>
        </w:rPr>
        <w:t>řada</w:t>
      </w:r>
      <w:r w:rsidR="00276AD9" w:rsidRPr="00276AD9">
        <w:rPr>
          <w:rFonts w:ascii="Arial" w:hAnsi="Arial" w:cs="Arial"/>
        </w:rPr>
        <w:t xml:space="preserve"> fotografií byl</w:t>
      </w:r>
      <w:r w:rsidR="00F076C4">
        <w:rPr>
          <w:rFonts w:ascii="Arial" w:hAnsi="Arial" w:cs="Arial"/>
        </w:rPr>
        <w:t>a</w:t>
      </w:r>
      <w:r w:rsidR="00276AD9" w:rsidRPr="00276AD9">
        <w:rPr>
          <w:rFonts w:ascii="Arial" w:hAnsi="Arial" w:cs="Arial"/>
        </w:rPr>
        <w:t xml:space="preserve"> objeven</w:t>
      </w:r>
      <w:r w:rsidR="000F7404">
        <w:rPr>
          <w:rFonts w:ascii="Arial" w:hAnsi="Arial" w:cs="Arial"/>
        </w:rPr>
        <w:t>a</w:t>
      </w:r>
      <w:r w:rsidR="00276AD9" w:rsidRPr="00276AD9">
        <w:rPr>
          <w:rFonts w:ascii="Arial" w:hAnsi="Arial" w:cs="Arial"/>
        </w:rPr>
        <w:t xml:space="preserve"> a digitalizován</w:t>
      </w:r>
      <w:r w:rsidR="000F7404">
        <w:rPr>
          <w:rFonts w:ascii="Arial" w:hAnsi="Arial" w:cs="Arial"/>
        </w:rPr>
        <w:t>a</w:t>
      </w:r>
      <w:r w:rsidR="00276AD9" w:rsidRPr="00276AD9">
        <w:rPr>
          <w:rFonts w:ascii="Arial" w:hAnsi="Arial" w:cs="Arial"/>
        </w:rPr>
        <w:t xml:space="preserve"> právě pro účel této publikace.</w:t>
      </w:r>
    </w:p>
    <w:p w14:paraId="726CAE2F" w14:textId="77777777" w:rsidR="004C37DC" w:rsidRPr="00276AD9" w:rsidRDefault="00936D34" w:rsidP="00CC14D4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Edice </w:t>
      </w:r>
      <w:r w:rsidR="004C37DC" w:rsidRPr="00CC14D4">
        <w:rPr>
          <w:rFonts w:ascii="Arial" w:hAnsi="Arial" w:cs="Arial"/>
          <w:i/>
        </w:rPr>
        <w:t>Česká divadelní fotografie</w:t>
      </w:r>
      <w:r w:rsidRPr="00936D34">
        <w:rPr>
          <w:rFonts w:ascii="Arial" w:hAnsi="Arial" w:cs="Arial"/>
        </w:rPr>
        <w:t xml:space="preserve"> </w:t>
      </w:r>
      <w:r w:rsidRPr="00276AD9">
        <w:rPr>
          <w:rFonts w:ascii="Arial" w:hAnsi="Arial" w:cs="Arial"/>
        </w:rPr>
        <w:t xml:space="preserve">byla založena </w:t>
      </w:r>
      <w:r w:rsidR="00ED065F">
        <w:rPr>
          <w:rFonts w:ascii="Arial" w:hAnsi="Arial" w:cs="Arial"/>
        </w:rPr>
        <w:t xml:space="preserve">v roce 2020 a </w:t>
      </w:r>
      <w:r w:rsidR="008873A2">
        <w:rPr>
          <w:rFonts w:ascii="Arial" w:hAnsi="Arial" w:cs="Arial"/>
        </w:rPr>
        <w:t>navazuje na </w:t>
      </w:r>
      <w:r w:rsidR="004C37DC" w:rsidRPr="00276AD9">
        <w:rPr>
          <w:rFonts w:ascii="Arial" w:hAnsi="Arial" w:cs="Arial"/>
        </w:rPr>
        <w:t>několikaletý výzkum, který IDU realizoval a zav</w:t>
      </w:r>
      <w:r w:rsidR="008873A2">
        <w:rPr>
          <w:rFonts w:ascii="Arial" w:hAnsi="Arial" w:cs="Arial"/>
        </w:rPr>
        <w:t>ršil reprezentativní výstavou s </w:t>
      </w:r>
      <w:r w:rsidR="004C37DC" w:rsidRPr="00276AD9">
        <w:rPr>
          <w:rFonts w:ascii="Arial" w:hAnsi="Arial" w:cs="Arial"/>
        </w:rPr>
        <w:t>názvem Česká divadelní fotografie 1859 – 2017 v pražském Obecním domě na jaře 2018. Jeho součástí byla stejnojmenná kniha, která získala cenu Divadelních novin za publikační čin roku.</w:t>
      </w:r>
    </w:p>
    <w:p w14:paraId="4E632FF8" w14:textId="77777777" w:rsidR="00276AD9" w:rsidRPr="00276AD9" w:rsidRDefault="00276AD9" w:rsidP="00CC14D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</w:p>
    <w:p w14:paraId="4E341057" w14:textId="77777777" w:rsidR="00936D34" w:rsidRDefault="00276AD9" w:rsidP="00CC14D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 w:rsidRPr="00276AD9">
        <w:rPr>
          <w:rFonts w:ascii="Arial" w:hAnsi="Arial" w:cs="Arial"/>
        </w:rPr>
        <w:t>Autorky textů: Věr</w:t>
      </w:r>
      <w:r w:rsidR="00936D34">
        <w:rPr>
          <w:rFonts w:ascii="Arial" w:hAnsi="Arial" w:cs="Arial"/>
        </w:rPr>
        <w:t>a Velemanová a Daniela Mrázková</w:t>
      </w:r>
    </w:p>
    <w:p w14:paraId="3E63ABE1" w14:textId="77777777" w:rsidR="00276AD9" w:rsidRDefault="00276AD9" w:rsidP="00CC14D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6AD9">
        <w:rPr>
          <w:rFonts w:ascii="Arial" w:hAnsi="Arial" w:cs="Arial"/>
        </w:rPr>
        <w:t>brazová redakce: Bl</w:t>
      </w:r>
      <w:r>
        <w:rPr>
          <w:rFonts w:ascii="Arial" w:hAnsi="Arial" w:cs="Arial"/>
        </w:rPr>
        <w:t>anka Chocholová</w:t>
      </w:r>
      <w:r w:rsidR="0034297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Denisa Šťastná</w:t>
      </w:r>
    </w:p>
    <w:p w14:paraId="10C59B27" w14:textId="77777777" w:rsidR="00276AD9" w:rsidRDefault="00276AD9" w:rsidP="00CC14D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6AD9">
        <w:rPr>
          <w:rFonts w:ascii="Arial" w:hAnsi="Arial" w:cs="Arial"/>
        </w:rPr>
        <w:t>dbo</w:t>
      </w:r>
      <w:r>
        <w:rPr>
          <w:rFonts w:ascii="Arial" w:hAnsi="Arial" w:cs="Arial"/>
        </w:rPr>
        <w:t>rná redaktorka: Denisa Šťastná</w:t>
      </w:r>
    </w:p>
    <w:p w14:paraId="07DDD46E" w14:textId="77777777" w:rsidR="00276AD9" w:rsidRPr="00276AD9" w:rsidRDefault="00276AD9" w:rsidP="00CC14D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 w:rsidRPr="00276AD9">
        <w:rPr>
          <w:rFonts w:ascii="Arial" w:hAnsi="Arial" w:cs="Arial"/>
        </w:rPr>
        <w:t xml:space="preserve">Grafické řešení: Klára Zápotocká, Studio </w:t>
      </w:r>
      <w:proofErr w:type="spellStart"/>
      <w:r w:rsidRPr="00276AD9">
        <w:rPr>
          <w:rFonts w:ascii="Arial" w:hAnsi="Arial" w:cs="Arial"/>
        </w:rPr>
        <w:t>Breisky</w:t>
      </w:r>
      <w:proofErr w:type="spellEnd"/>
      <w:r w:rsidRPr="00276AD9">
        <w:rPr>
          <w:rFonts w:ascii="Arial" w:hAnsi="Arial" w:cs="Arial"/>
        </w:rPr>
        <w:t xml:space="preserve">. </w:t>
      </w:r>
    </w:p>
    <w:p w14:paraId="642B2858" w14:textId="77777777" w:rsidR="00FD2FB3" w:rsidRPr="00FD2FB3" w:rsidRDefault="00276AD9" w:rsidP="00CC14D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 w:rsidRPr="00276AD9">
        <w:rPr>
          <w:rFonts w:ascii="Arial" w:hAnsi="Arial" w:cs="Arial"/>
        </w:rPr>
        <w:t>Vydal: Institut umění – Divadelní ústav, ISBN 978-80-7008-427-4, 208</w:t>
      </w:r>
      <w:r w:rsidR="00342975" w:rsidRPr="00342975">
        <w:rPr>
          <w:rFonts w:ascii="Arial" w:hAnsi="Arial" w:cs="Arial"/>
        </w:rPr>
        <w:t xml:space="preserve"> </w:t>
      </w:r>
      <w:r w:rsidR="00342975" w:rsidRPr="00276AD9">
        <w:rPr>
          <w:rFonts w:ascii="Arial" w:hAnsi="Arial" w:cs="Arial"/>
        </w:rPr>
        <w:t>stran</w:t>
      </w:r>
      <w:r w:rsidRPr="00276AD9">
        <w:rPr>
          <w:rFonts w:ascii="Arial" w:hAnsi="Arial" w:cs="Arial"/>
        </w:rPr>
        <w:t xml:space="preserve">, </w:t>
      </w:r>
      <w:r w:rsidR="00342975">
        <w:rPr>
          <w:rFonts w:ascii="Arial" w:hAnsi="Arial" w:cs="Arial"/>
        </w:rPr>
        <w:t xml:space="preserve">Tiskárna </w:t>
      </w:r>
      <w:proofErr w:type="spellStart"/>
      <w:r w:rsidR="00342975">
        <w:rPr>
          <w:rFonts w:ascii="Arial" w:hAnsi="Arial" w:cs="Arial"/>
        </w:rPr>
        <w:t>Helbich</w:t>
      </w:r>
      <w:proofErr w:type="spellEnd"/>
      <w:r w:rsidR="00342975">
        <w:rPr>
          <w:rFonts w:ascii="Arial" w:hAnsi="Arial" w:cs="Arial"/>
        </w:rPr>
        <w:t>, c</w:t>
      </w:r>
      <w:r w:rsidR="00ED065F">
        <w:rPr>
          <w:rFonts w:ascii="Arial" w:hAnsi="Arial" w:cs="Arial"/>
        </w:rPr>
        <w:t>ena: 390,- Kč.</w:t>
      </w:r>
    </w:p>
    <w:p w14:paraId="66B7B47F" w14:textId="77777777" w:rsidR="00CC14D4" w:rsidRDefault="00CC14D4" w:rsidP="00CC14D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</w:p>
    <w:p w14:paraId="309467FF" w14:textId="77777777" w:rsidR="00ED065F" w:rsidRDefault="00ED065F" w:rsidP="00CC14D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</w:p>
    <w:p w14:paraId="48665EC7" w14:textId="77777777" w:rsidR="009F71A7" w:rsidRPr="00276AD9" w:rsidRDefault="00CC14D4" w:rsidP="00CC14D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 w:rsidR="00936D34" w:rsidRPr="00936D34">
        <w:rPr>
          <w:rFonts w:ascii="Arial" w:hAnsi="Arial" w:cs="Arial"/>
        </w:rPr>
        <w:t xml:space="preserve"> </w:t>
      </w:r>
      <w:r w:rsidR="009F71A7">
        <w:rPr>
          <w:rFonts w:ascii="Arial" w:hAnsi="Arial" w:cs="Arial"/>
        </w:rPr>
        <w:t xml:space="preserve">Marie-Luisa Purkrábková, </w:t>
      </w:r>
      <w:hyperlink r:id="rId10" w:history="1">
        <w:r w:rsidR="009F71A7" w:rsidRPr="00BE3864">
          <w:rPr>
            <w:rStyle w:val="Hyperlink"/>
            <w:rFonts w:ascii="Arial" w:hAnsi="Arial" w:cs="Arial"/>
          </w:rPr>
          <w:t>luisa.purkrabkova@idu.cz</w:t>
        </w:r>
      </w:hyperlink>
      <w:r w:rsidR="009F71A7">
        <w:rPr>
          <w:rFonts w:ascii="Arial" w:hAnsi="Arial" w:cs="Arial"/>
        </w:rPr>
        <w:t>, +420 739 690 925</w:t>
      </w:r>
      <w:bookmarkStart w:id="0" w:name="_GoBack"/>
      <w:bookmarkEnd w:id="0"/>
    </w:p>
    <w:sectPr w:rsidR="009F71A7" w:rsidRPr="00276AD9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7C3C9" w14:textId="77777777" w:rsidR="001836B8" w:rsidRDefault="001836B8" w:rsidP="00802AEF">
      <w:r>
        <w:separator/>
      </w:r>
    </w:p>
  </w:endnote>
  <w:endnote w:type="continuationSeparator" w:id="0">
    <w:p w14:paraId="64FF3EDD" w14:textId="77777777" w:rsidR="001836B8" w:rsidRDefault="001836B8" w:rsidP="0080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B179" w14:textId="77777777" w:rsidR="00802AEF" w:rsidRDefault="00802AEF">
    <w:pPr>
      <w:pStyle w:val="Footer"/>
    </w:pPr>
    <w:r w:rsidRPr="00802AEF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9DFB5BE" wp14:editId="064C0182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DA87" w14:textId="77777777" w:rsidR="001836B8" w:rsidRDefault="001836B8" w:rsidP="00802AEF">
      <w:r>
        <w:separator/>
      </w:r>
    </w:p>
  </w:footnote>
  <w:footnote w:type="continuationSeparator" w:id="0">
    <w:p w14:paraId="5F06F752" w14:textId="77777777" w:rsidR="001836B8" w:rsidRDefault="001836B8" w:rsidP="00802A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0252A" w14:textId="77777777" w:rsidR="00802AEF" w:rsidRDefault="00802AEF">
    <w:pPr>
      <w:pStyle w:val="Header"/>
    </w:pPr>
    <w:r w:rsidRPr="00802AEF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87F3D5D" wp14:editId="3461E01E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D9"/>
    <w:rsid w:val="000666CE"/>
    <w:rsid w:val="000F7404"/>
    <w:rsid w:val="001836B8"/>
    <w:rsid w:val="00192BE8"/>
    <w:rsid w:val="001C0564"/>
    <w:rsid w:val="001C46B5"/>
    <w:rsid w:val="001D512F"/>
    <w:rsid w:val="001E0C5C"/>
    <w:rsid w:val="001F44BB"/>
    <w:rsid w:val="00217D5A"/>
    <w:rsid w:val="0024049C"/>
    <w:rsid w:val="00276AD9"/>
    <w:rsid w:val="002E30E2"/>
    <w:rsid w:val="00314AC6"/>
    <w:rsid w:val="00342975"/>
    <w:rsid w:val="003D3A31"/>
    <w:rsid w:val="004C37DC"/>
    <w:rsid w:val="006103B7"/>
    <w:rsid w:val="00676188"/>
    <w:rsid w:val="006D649D"/>
    <w:rsid w:val="007024D8"/>
    <w:rsid w:val="00754A80"/>
    <w:rsid w:val="007C1044"/>
    <w:rsid w:val="00802AEF"/>
    <w:rsid w:val="008642C4"/>
    <w:rsid w:val="008873A2"/>
    <w:rsid w:val="008C652A"/>
    <w:rsid w:val="008D6E77"/>
    <w:rsid w:val="00936D34"/>
    <w:rsid w:val="00954848"/>
    <w:rsid w:val="009B113D"/>
    <w:rsid w:val="009D2536"/>
    <w:rsid w:val="009E6099"/>
    <w:rsid w:val="009F58AE"/>
    <w:rsid w:val="009F58CB"/>
    <w:rsid w:val="009F71A7"/>
    <w:rsid w:val="00A566E9"/>
    <w:rsid w:val="00A85A87"/>
    <w:rsid w:val="00A9561C"/>
    <w:rsid w:val="00B35777"/>
    <w:rsid w:val="00B930C5"/>
    <w:rsid w:val="00BA2CC1"/>
    <w:rsid w:val="00C14BC2"/>
    <w:rsid w:val="00CC14D4"/>
    <w:rsid w:val="00CF5BD4"/>
    <w:rsid w:val="00D050BB"/>
    <w:rsid w:val="00D57C2E"/>
    <w:rsid w:val="00E20501"/>
    <w:rsid w:val="00E8775C"/>
    <w:rsid w:val="00ED065F"/>
    <w:rsid w:val="00F076C4"/>
    <w:rsid w:val="00F46ABE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B9F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802AEF"/>
  </w:style>
  <w:style w:type="paragraph" w:styleId="Footer">
    <w:name w:val="footer"/>
    <w:basedOn w:val="Normal"/>
    <w:link w:val="Foot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02AEF"/>
  </w:style>
  <w:style w:type="character" w:styleId="Hyperlink">
    <w:name w:val="Hyperlink"/>
    <w:basedOn w:val="DefaultParagraphFont"/>
    <w:uiPriority w:val="99"/>
    <w:unhideWhenUsed/>
    <w:rsid w:val="009F7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802AEF"/>
  </w:style>
  <w:style w:type="paragraph" w:styleId="Footer">
    <w:name w:val="footer"/>
    <w:basedOn w:val="Normal"/>
    <w:link w:val="Foot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02AEF"/>
  </w:style>
  <w:style w:type="character" w:styleId="Hyperlink">
    <w:name w:val="Hyperlink"/>
    <w:basedOn w:val="DefaultParagraphFont"/>
    <w:uiPriority w:val="99"/>
    <w:unhideWhenUsed/>
    <w:rsid w:val="009F7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luisa.purkrabkova@id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purkrabkova\Desktop\Grafika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F5A1-B37B-3548-8A95-50B5B721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\Users\luisa.purkrabkova\Desktop\Grafika\Hlavičkový papír IDU_Black.dotx</Template>
  <TotalTime>21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Purkrábková Luisa</dc:creator>
  <cp:lastModifiedBy>Luisa Purkrábková</cp:lastModifiedBy>
  <cp:revision>19</cp:revision>
  <cp:lastPrinted>2018-08-08T12:09:00Z</cp:lastPrinted>
  <dcterms:created xsi:type="dcterms:W3CDTF">2020-12-04T13:19:00Z</dcterms:created>
  <dcterms:modified xsi:type="dcterms:W3CDTF">2020-12-07T09:41:00Z</dcterms:modified>
</cp:coreProperties>
</file>