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C4461" w14:textId="77777777" w:rsidR="006D649D" w:rsidRDefault="006D649D">
      <w:pPr>
        <w:sectPr w:rsidR="006D649D" w:rsidSect="00640EBA">
          <w:headerReference w:type="default" r:id="rId9"/>
          <w:footerReference w:type="default" r:id="rId10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14:paraId="58181A13" w14:textId="7F82DECC" w:rsidR="004D7D2B" w:rsidRPr="00E1341E" w:rsidRDefault="004D7D2B" w:rsidP="004D7D2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1341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Tisková zpráva</w:t>
      </w:r>
      <w:r w:rsidRPr="00E1341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|</w:t>
      </w:r>
      <w:r w:rsidR="00BE5E45" w:rsidRPr="00E1341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10</w:t>
      </w:r>
      <w:r w:rsidRPr="00E1341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EE1497" w:rsidRPr="00E1341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</w:t>
      </w:r>
      <w:r w:rsidRPr="00E1341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202</w:t>
      </w:r>
      <w:r w:rsidR="00EE1497" w:rsidRPr="00E1341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</w:t>
      </w:r>
      <w:r w:rsidRPr="00E1341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FAD26C4" w14:textId="77777777" w:rsidR="004D7D2B" w:rsidRPr="00E1341E" w:rsidRDefault="004D7D2B" w:rsidP="004D7D2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1341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0B4FB35" w14:textId="4CC02855" w:rsidR="004D7D2B" w:rsidRPr="00E1341E" w:rsidRDefault="002641A9" w:rsidP="00CD2C6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E1341E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N</w:t>
      </w:r>
      <w:r w:rsidR="00E1341E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ová</w:t>
      </w:r>
      <w:r w:rsidRPr="00E1341E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monografie </w:t>
      </w:r>
      <w:r w:rsidR="00E1341E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>IDU</w:t>
      </w:r>
      <w:r w:rsidRPr="00E1341E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a nakladatelství Karolinum představuje čtenářům dlouhodobě nezvěstný a znovunalezený unikátní tisk divadelní hry </w:t>
      </w:r>
      <w:r w:rsidR="00EF0B95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proofErr w:type="spellStart"/>
      <w:r w:rsidRPr="00E134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Betrug</w:t>
      </w:r>
      <w:proofErr w:type="spellEnd"/>
      <w:r w:rsidRPr="00E134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der </w:t>
      </w:r>
      <w:proofErr w:type="spellStart"/>
      <w:r w:rsidRPr="00E134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Allamoda</w:t>
      </w:r>
      <w:proofErr w:type="spellEnd"/>
      <w:r w:rsidR="00EF0B95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/ Podvod </w:t>
      </w:r>
      <w:proofErr w:type="spellStart"/>
      <w:r w:rsidR="00EF0B95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Allamody</w:t>
      </w:r>
      <w:proofErr w:type="spellEnd"/>
    </w:p>
    <w:p w14:paraId="5A15D71A" w14:textId="77777777" w:rsidR="004D7D2B" w:rsidRPr="00E1341E" w:rsidRDefault="004D7D2B" w:rsidP="00CD2C6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1341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1341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A266C74" w14:textId="220C55DB" w:rsidR="00822907" w:rsidRPr="00E1341E" w:rsidRDefault="002641A9" w:rsidP="00EE14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Publikace </w:t>
      </w:r>
      <w:proofErr w:type="spellStart"/>
      <w:r w:rsidR="00816BE7"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Betrug</w:t>
      </w:r>
      <w:proofErr w:type="spellEnd"/>
      <w:r w:rsidR="00816BE7"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der </w:t>
      </w:r>
      <w:proofErr w:type="spellStart"/>
      <w:r w:rsidR="00816BE7"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Allamoda</w:t>
      </w:r>
      <w:proofErr w:type="spellEnd"/>
      <w:r w:rsidR="00816BE7"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in Prag 1660 </w:t>
      </w:r>
      <w:r w:rsidR="00816BE7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/ </w:t>
      </w:r>
      <w:r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Podvod </w:t>
      </w:r>
      <w:proofErr w:type="spellStart"/>
      <w:r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Allamody</w:t>
      </w:r>
      <w:proofErr w:type="spellEnd"/>
      <w:r w:rsidRPr="00E1341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v Praze 1660 </w:t>
      </w:r>
      <w:r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se věnuje </w:t>
      </w:r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alegori</w:t>
      </w:r>
      <w:r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z</w:t>
      </w:r>
      <w:r w:rsidR="00BE4C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 </w:t>
      </w:r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pera vídeňsko-pražského barnabitského kazatele </w:t>
      </w:r>
      <w:proofErr w:type="spellStart"/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Costanza</w:t>
      </w:r>
      <w:proofErr w:type="spellEnd"/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Arzonniho</w:t>
      </w:r>
      <w:proofErr w:type="spellEnd"/>
      <w:r w:rsidR="00ED38B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, která</w:t>
      </w:r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byla v roce 1660 dvakrát inscenována v Martinickém paláci na Hradčanech před šlechtickým publikem na počest hostitele, nejvyššího purkrabí Bernarda Ignáce z Martinic. Unikátní, důsledně dvojjazyčná česko-německá publikace, jež vzešla z interdisciplinární spolupráce historiček a historiků divadla, umění, architektury a raně novověké společnosti, objevně rekonstruuje kontexty toh</w:t>
      </w:r>
      <w:bookmarkStart w:id="0" w:name="_GoBack"/>
      <w:bookmarkEnd w:id="0"/>
      <w:r w:rsidR="00822907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oto dlouho ztraceného solitéru a poprvé zpřístupňuje jeho text ve vědecky komentovaném kritickém vydání.</w:t>
      </w:r>
      <w:r w:rsidR="00E1341E" w:rsidRPr="00E134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Knihu vydal Institut umění </w:t>
      </w:r>
      <w:r w:rsidR="00E1341E" w:rsidRPr="00E134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 Divadelní ústav společně s Nakladatelstvím Karolinum.</w:t>
      </w:r>
    </w:p>
    <w:p w14:paraId="2AAFBF06" w14:textId="77777777" w:rsidR="00EE1497" w:rsidRPr="00E1341E" w:rsidRDefault="00EE1497" w:rsidP="00EE14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59918FF" w14:textId="49F8C722" w:rsidR="002641A9" w:rsidRPr="00E1341E" w:rsidRDefault="002641A9" w:rsidP="002641A9">
      <w:pPr>
        <w:spacing w:line="360" w:lineRule="auto"/>
        <w:jc w:val="both"/>
        <w:rPr>
          <w:rFonts w:cstheme="minorHAnsi"/>
          <w:bCs/>
          <w:i/>
          <w:color w:val="000000" w:themeColor="text1"/>
          <w:shd w:val="clear" w:color="auto" w:fill="FFFFFF"/>
        </w:rPr>
      </w:pPr>
      <w:r w:rsidRPr="00E1341E">
        <w:rPr>
          <w:rFonts w:cstheme="minorHAnsi"/>
          <w:bCs/>
          <w:color w:val="000000" w:themeColor="text1"/>
          <w:shd w:val="clear" w:color="auto" w:fill="FFFFFF"/>
        </w:rPr>
        <w:t xml:space="preserve">Z lektorského posudku Christiana </w:t>
      </w:r>
      <w:proofErr w:type="spellStart"/>
      <w:r w:rsidRPr="00E1341E">
        <w:rPr>
          <w:rFonts w:cstheme="minorHAnsi"/>
          <w:bCs/>
          <w:color w:val="000000" w:themeColor="text1"/>
          <w:shd w:val="clear" w:color="auto" w:fill="FFFFFF"/>
        </w:rPr>
        <w:t>Neuhubera</w:t>
      </w:r>
      <w:proofErr w:type="spellEnd"/>
      <w:r w:rsidRPr="00E1341E">
        <w:rPr>
          <w:rFonts w:cstheme="minorHAnsi"/>
          <w:bCs/>
          <w:color w:val="000000" w:themeColor="text1"/>
          <w:shd w:val="clear" w:color="auto" w:fill="FFFFFF"/>
        </w:rPr>
        <w:t>:</w:t>
      </w:r>
      <w:r w:rsidRPr="00E1341E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Pr="00E1341E">
        <w:rPr>
          <w:rFonts w:cstheme="minorHAnsi"/>
          <w:bCs/>
          <w:iCs/>
          <w:color w:val="000000" w:themeColor="text1"/>
          <w:shd w:val="clear" w:color="auto" w:fill="FFFFFF"/>
        </w:rPr>
        <w:t>„</w:t>
      </w:r>
      <w:r w:rsidRPr="00E1341E">
        <w:rPr>
          <w:rFonts w:cstheme="minorHAnsi"/>
          <w:bCs/>
          <w:i/>
          <w:color w:val="000000" w:themeColor="text1"/>
          <w:shd w:val="clear" w:color="auto" w:fill="FFFFFF"/>
        </w:rPr>
        <w:t xml:space="preserve">Díky nesčetným souvislostem s profesionálním dramatem italské, anglické a německé provenience i dochovaným rytinám podle scénických dekorací Fabiána Václava </w:t>
      </w:r>
      <w:proofErr w:type="spellStart"/>
      <w:r w:rsidRPr="00E1341E">
        <w:rPr>
          <w:rFonts w:cstheme="minorHAnsi"/>
          <w:bCs/>
          <w:i/>
          <w:color w:val="000000" w:themeColor="text1"/>
          <w:shd w:val="clear" w:color="auto" w:fill="FFFFFF"/>
        </w:rPr>
        <w:t>Harovníka</w:t>
      </w:r>
      <w:proofErr w:type="spellEnd"/>
      <w:r w:rsidRPr="00E1341E">
        <w:rPr>
          <w:rFonts w:cstheme="minorHAnsi"/>
          <w:bCs/>
          <w:i/>
          <w:color w:val="000000" w:themeColor="text1"/>
          <w:shd w:val="clear" w:color="auto" w:fill="FFFFFF"/>
        </w:rPr>
        <w:t xml:space="preserve"> je hra jedním z nejobjevnějších jevištních děl 17. století dochovaných v</w:t>
      </w:r>
      <w:r w:rsidR="00E1341E">
        <w:rPr>
          <w:rFonts w:cstheme="minorHAnsi"/>
          <w:bCs/>
          <w:i/>
          <w:color w:val="000000" w:themeColor="text1"/>
          <w:shd w:val="clear" w:color="auto" w:fill="FFFFFF"/>
        </w:rPr>
        <w:t> </w:t>
      </w:r>
      <w:r w:rsidRPr="00E1341E">
        <w:rPr>
          <w:rFonts w:cstheme="minorHAnsi"/>
          <w:bCs/>
          <w:i/>
          <w:color w:val="000000" w:themeColor="text1"/>
          <w:shd w:val="clear" w:color="auto" w:fill="FFFFFF"/>
        </w:rPr>
        <w:t>plném německém znění. Umožňuje tak v mnoha směrech nahlédnout do dosud nepříliš poznané divadelní kultury, svým významem překračující hranice českých zemí</w:t>
      </w:r>
      <w:r w:rsidR="00E1341E" w:rsidRPr="00E1341E">
        <w:rPr>
          <w:rFonts w:cstheme="minorHAnsi"/>
          <w:bCs/>
          <w:i/>
          <w:color w:val="000000" w:themeColor="text1"/>
          <w:shd w:val="clear" w:color="auto" w:fill="FFFFFF"/>
        </w:rPr>
        <w:t>,</w:t>
      </w:r>
      <w:r w:rsidRPr="00E1341E">
        <w:rPr>
          <w:rFonts w:cstheme="minorHAnsi"/>
          <w:bCs/>
          <w:iCs/>
          <w:color w:val="000000" w:themeColor="text1"/>
          <w:shd w:val="clear" w:color="auto" w:fill="FFFFFF"/>
        </w:rPr>
        <w:t xml:space="preserve">“ </w:t>
      </w:r>
      <w:r w:rsidR="00E1341E" w:rsidRPr="00E1341E">
        <w:rPr>
          <w:rFonts w:cstheme="minorHAnsi"/>
          <w:bCs/>
          <w:iCs/>
          <w:color w:val="000000" w:themeColor="text1"/>
          <w:shd w:val="clear" w:color="auto" w:fill="FFFFFF"/>
        </w:rPr>
        <w:t xml:space="preserve">píše ve svém lektorském posudku Christian </w:t>
      </w:r>
      <w:proofErr w:type="spellStart"/>
      <w:r w:rsidR="00E1341E" w:rsidRPr="00E1341E">
        <w:rPr>
          <w:rFonts w:cstheme="minorHAnsi"/>
          <w:bCs/>
          <w:iCs/>
          <w:color w:val="000000" w:themeColor="text1"/>
          <w:shd w:val="clear" w:color="auto" w:fill="FFFFFF"/>
        </w:rPr>
        <w:t>Neuhuber</w:t>
      </w:r>
      <w:proofErr w:type="spellEnd"/>
    </w:p>
    <w:p w14:paraId="45E37763" w14:textId="71AF615A" w:rsidR="002641A9" w:rsidRPr="00E1341E" w:rsidRDefault="002641A9" w:rsidP="002641A9">
      <w:pPr>
        <w:spacing w:line="360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  <w:r w:rsidRPr="00E1341E">
        <w:rPr>
          <w:rFonts w:cstheme="minorHAnsi"/>
          <w:bCs/>
          <w:color w:val="000000" w:themeColor="text1"/>
          <w:shd w:val="clear" w:color="auto" w:fill="FFFFFF"/>
        </w:rPr>
        <w:t xml:space="preserve">Z předmluvy Víta </w:t>
      </w:r>
      <w:proofErr w:type="spellStart"/>
      <w:r w:rsidRPr="00E1341E">
        <w:rPr>
          <w:rFonts w:cstheme="minorHAnsi"/>
          <w:bCs/>
          <w:color w:val="000000" w:themeColor="text1"/>
          <w:shd w:val="clear" w:color="auto" w:fill="FFFFFF"/>
        </w:rPr>
        <w:t>Vlnase</w:t>
      </w:r>
      <w:proofErr w:type="spellEnd"/>
      <w:r w:rsidRPr="00E1341E">
        <w:rPr>
          <w:rFonts w:cstheme="minorHAnsi"/>
          <w:bCs/>
          <w:color w:val="000000" w:themeColor="text1"/>
          <w:shd w:val="clear" w:color="auto" w:fill="FFFFFF"/>
        </w:rPr>
        <w:t xml:space="preserve">: </w:t>
      </w:r>
      <w:r w:rsidRPr="00E1341E">
        <w:rPr>
          <w:rFonts w:cstheme="minorHAnsi"/>
          <w:bCs/>
          <w:i/>
          <w:color w:val="000000" w:themeColor="text1"/>
          <w:shd w:val="clear" w:color="auto" w:fill="FFFFFF"/>
        </w:rPr>
        <w:t>„</w:t>
      </w:r>
      <w:r w:rsidRPr="00E1341E">
        <w:rPr>
          <w:rFonts w:cstheme="minorHAnsi"/>
          <w:i/>
        </w:rPr>
        <w:t>Dosud žádné barokní divadelní inscenaci uskutečněné v Praze v 17. století se</w:t>
      </w:r>
      <w:r w:rsidR="00E1341E">
        <w:rPr>
          <w:rFonts w:cstheme="minorHAnsi"/>
          <w:i/>
        </w:rPr>
        <w:t> </w:t>
      </w:r>
      <w:r w:rsidRPr="00E1341E">
        <w:rPr>
          <w:rFonts w:cstheme="minorHAnsi"/>
          <w:i/>
        </w:rPr>
        <w:t xml:space="preserve">nedostalo tak výpravné a mezioborově pojaté monografie jako </w:t>
      </w:r>
      <w:r w:rsidRPr="00E1341E">
        <w:rPr>
          <w:rFonts w:cstheme="minorHAnsi"/>
          <w:i/>
          <w:iCs/>
        </w:rPr>
        <w:t xml:space="preserve">Podvodu </w:t>
      </w:r>
      <w:proofErr w:type="spellStart"/>
      <w:r w:rsidRPr="00E1341E">
        <w:rPr>
          <w:rFonts w:cstheme="minorHAnsi"/>
          <w:i/>
          <w:iCs/>
        </w:rPr>
        <w:t>Allamody</w:t>
      </w:r>
      <w:proofErr w:type="spellEnd"/>
      <w:r w:rsidRPr="00E1341E">
        <w:rPr>
          <w:rFonts w:cstheme="minorHAnsi"/>
          <w:i/>
        </w:rPr>
        <w:t>. Není to dáno literárními kvalitami samotného kusu, který není bez půvabu, ale novou epochu v dějinách dramatu jistě nevymezuje. Svět šlechtického divadla představuje svébytné prostředí, v němž se jako na</w:t>
      </w:r>
      <w:r w:rsidR="00E1341E">
        <w:rPr>
          <w:rFonts w:cstheme="minorHAnsi"/>
          <w:i/>
        </w:rPr>
        <w:t> </w:t>
      </w:r>
      <w:r w:rsidRPr="00E1341E">
        <w:rPr>
          <w:rFonts w:cstheme="minorHAnsi"/>
          <w:i/>
        </w:rPr>
        <w:t>skutečném jevišti setkávají různorodé postavy a kde se rozehrávají hry z oblasti reprezentačních strategií a symbolických komunikací společenských elit s dalekosáhlými ambicemi a mnohostrannými důsledky. Barokní jeviště, tonoucí až doposud v pološeru, osvětluje předkládaná publikace výkonnými reflektory, které umožňují nejen ostré a detailní vykreslení děje na scéně, ale dovolují rozpoznat i klíčové akce v zákulisí.“</w:t>
      </w:r>
    </w:p>
    <w:p w14:paraId="4267F1B3" w14:textId="77777777" w:rsidR="002641A9" w:rsidRPr="00E1341E" w:rsidRDefault="002641A9" w:rsidP="002641A9">
      <w:pPr>
        <w:spacing w:line="360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08C60C90" w14:textId="6690A27C" w:rsidR="002641A9" w:rsidRPr="00E1341E" w:rsidRDefault="002641A9" w:rsidP="002641A9">
      <w:pPr>
        <w:spacing w:line="360" w:lineRule="auto"/>
        <w:jc w:val="both"/>
        <w:rPr>
          <w:rFonts w:cstheme="minorHAnsi"/>
        </w:rPr>
      </w:pPr>
      <w:r w:rsidRPr="00E1341E">
        <w:rPr>
          <w:rFonts w:cstheme="minorHAnsi"/>
        </w:rPr>
        <w:lastRenderedPageBreak/>
        <w:t xml:space="preserve">Editory monografie jsou Alena Jakubcová a Miroslav Lukáš. Do autorského týmu dále patří Alena Jakubcová ml., Miroslav Kindl, Martin </w:t>
      </w:r>
      <w:proofErr w:type="spellStart"/>
      <w:r w:rsidRPr="00E1341E">
        <w:rPr>
          <w:rFonts w:cstheme="minorHAnsi"/>
        </w:rPr>
        <w:t>Krummholz</w:t>
      </w:r>
      <w:proofErr w:type="spellEnd"/>
      <w:r w:rsidRPr="00E1341E">
        <w:rPr>
          <w:rFonts w:cstheme="minorHAnsi"/>
        </w:rPr>
        <w:t xml:space="preserve">, Petr Maťa, Vendula </w:t>
      </w:r>
      <w:proofErr w:type="spellStart"/>
      <w:r w:rsidRPr="00E1341E">
        <w:rPr>
          <w:rFonts w:cstheme="minorHAnsi"/>
        </w:rPr>
        <w:t>Prostředníková</w:t>
      </w:r>
      <w:proofErr w:type="spellEnd"/>
      <w:r w:rsidRPr="00E1341E">
        <w:rPr>
          <w:rFonts w:cstheme="minorHAnsi"/>
        </w:rPr>
        <w:t>, Andrea Sommer-</w:t>
      </w:r>
      <w:proofErr w:type="spellStart"/>
      <w:r w:rsidRPr="00E1341E">
        <w:rPr>
          <w:rFonts w:cstheme="minorHAnsi"/>
        </w:rPr>
        <w:t>Mathis</w:t>
      </w:r>
      <w:proofErr w:type="spellEnd"/>
      <w:r w:rsidRPr="00E1341E">
        <w:rPr>
          <w:rFonts w:cstheme="minorHAnsi"/>
        </w:rPr>
        <w:t xml:space="preserve">, Jana Zapletalová. Předmluvu opatřil Vít </w:t>
      </w:r>
      <w:proofErr w:type="spellStart"/>
      <w:r w:rsidRPr="00E1341E">
        <w:rPr>
          <w:rFonts w:cstheme="minorHAnsi"/>
        </w:rPr>
        <w:t>Vlnas</w:t>
      </w:r>
      <w:proofErr w:type="spellEnd"/>
      <w:r w:rsidRPr="00E1341E">
        <w:rPr>
          <w:rFonts w:cstheme="minorHAnsi"/>
        </w:rPr>
        <w:t>.</w:t>
      </w:r>
    </w:p>
    <w:p w14:paraId="193148D4" w14:textId="2C3321F4" w:rsidR="002641A9" w:rsidRPr="00E1341E" w:rsidRDefault="002641A9" w:rsidP="002641A9">
      <w:pPr>
        <w:spacing w:line="360" w:lineRule="auto"/>
        <w:jc w:val="both"/>
        <w:rPr>
          <w:rFonts w:cstheme="minorHAnsi"/>
        </w:rPr>
      </w:pPr>
      <w:r w:rsidRPr="00E1341E">
        <w:rPr>
          <w:rFonts w:cstheme="minorHAnsi"/>
        </w:rPr>
        <w:t xml:space="preserve">Publikace byla vytvořena za podpory Grantové agentury ČR v rámci grantového projektu Podvod </w:t>
      </w:r>
      <w:proofErr w:type="spellStart"/>
      <w:r w:rsidRPr="00E1341E">
        <w:rPr>
          <w:rFonts w:cstheme="minorHAnsi"/>
        </w:rPr>
        <w:t>Allamody</w:t>
      </w:r>
      <w:proofErr w:type="spellEnd"/>
      <w:r w:rsidRPr="00E1341E">
        <w:rPr>
          <w:rFonts w:cstheme="minorHAnsi"/>
        </w:rPr>
        <w:t xml:space="preserve"> – pražská divadelní událost roku 1660 a její evropský kontext (GA19-</w:t>
      </w:r>
      <w:proofErr w:type="gramStart"/>
      <w:r w:rsidRPr="00E1341E">
        <w:rPr>
          <w:rFonts w:cstheme="minorHAnsi"/>
        </w:rPr>
        <w:t>04939S</w:t>
      </w:r>
      <w:proofErr w:type="gramEnd"/>
      <w:r w:rsidRPr="00E1341E">
        <w:rPr>
          <w:rFonts w:cstheme="minorHAnsi"/>
        </w:rPr>
        <w:t>). Dostupná je na</w:t>
      </w:r>
      <w:r w:rsidR="00E1341E">
        <w:rPr>
          <w:rFonts w:cstheme="minorHAnsi"/>
        </w:rPr>
        <w:t> </w:t>
      </w:r>
      <w:hyperlink r:id="rId11" w:history="1">
        <w:r w:rsidRPr="00236CA2">
          <w:rPr>
            <w:rStyle w:val="Hypertextovodkaz"/>
            <w:rFonts w:cstheme="minorHAnsi"/>
          </w:rPr>
          <w:t xml:space="preserve">e-knihkupectví </w:t>
        </w:r>
        <w:proofErr w:type="spellStart"/>
        <w:r w:rsidRPr="00236CA2">
          <w:rPr>
            <w:rStyle w:val="Hypertextovodkaz"/>
            <w:rFonts w:cstheme="minorHAnsi"/>
          </w:rPr>
          <w:t>Prospero</w:t>
        </w:r>
        <w:proofErr w:type="spellEnd"/>
      </w:hyperlink>
      <w:r w:rsidRPr="00E1341E">
        <w:rPr>
          <w:rFonts w:cstheme="minorHAnsi"/>
        </w:rPr>
        <w:t>.</w:t>
      </w:r>
    </w:p>
    <w:p w14:paraId="773B6492" w14:textId="415DFFA9" w:rsidR="002641A9" w:rsidRPr="00E1341E" w:rsidRDefault="002641A9" w:rsidP="002641A9">
      <w:pPr>
        <w:spacing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341E">
        <w:rPr>
          <w:rFonts w:cstheme="minorHAnsi"/>
          <w:b/>
        </w:rPr>
        <w:t>Slavnostní uvedení publikace</w:t>
      </w:r>
      <w:r w:rsidRPr="00E1341E">
        <w:rPr>
          <w:rFonts w:cstheme="minorHAnsi"/>
        </w:rPr>
        <w:t xml:space="preserve"> se uskuteční v pondělí </w:t>
      </w:r>
      <w:r w:rsidRPr="00E1341E">
        <w:rPr>
          <w:rFonts w:cstheme="minorHAnsi"/>
          <w:b/>
          <w:bCs/>
          <w:color w:val="000000" w:themeColor="text1"/>
          <w:shd w:val="clear" w:color="auto" w:fill="FFFFFF"/>
        </w:rPr>
        <w:t>29. dubna od 18:00 v prostorách IDU</w:t>
      </w:r>
      <w:r w:rsidR="00E1341E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="00E1341E">
        <w:rPr>
          <w:rFonts w:cstheme="minorHAnsi"/>
          <w:color w:val="000000" w:themeColor="text1"/>
          <w:shd w:val="clear" w:color="auto" w:fill="FFFFFF"/>
        </w:rPr>
        <w:t>na adrese Nekázanka 16, Praha 1.</w:t>
      </w:r>
    </w:p>
    <w:p w14:paraId="1D2B4872" w14:textId="5A5569A6" w:rsidR="006D649D" w:rsidRPr="00E1341E" w:rsidRDefault="004D7D2B" w:rsidP="00EE1497">
      <w:pPr>
        <w:tabs>
          <w:tab w:val="left" w:pos="2400"/>
        </w:tabs>
        <w:spacing w:line="360" w:lineRule="auto"/>
        <w:rPr>
          <w:rFonts w:eastAsia="Times New Roman" w:cstheme="minorHAnsi"/>
          <w:color w:val="000000"/>
          <w:lang w:eastAsia="cs-CZ"/>
        </w:rPr>
      </w:pPr>
      <w:r w:rsidRPr="00E1341E">
        <w:rPr>
          <w:rStyle w:val="normaltextrun"/>
          <w:rFonts w:cstheme="minorHAnsi"/>
          <w:b/>
          <w:color w:val="000000"/>
        </w:rPr>
        <w:t>Kontakt:</w:t>
      </w:r>
      <w:r w:rsidRPr="00E1341E">
        <w:rPr>
          <w:rStyle w:val="normaltextrun"/>
          <w:rFonts w:cstheme="minorHAnsi"/>
          <w:color w:val="000000"/>
        </w:rPr>
        <w:t xml:space="preserve"> Anna Poláková, </w:t>
      </w:r>
      <w:hyperlink r:id="rId12" w:tgtFrame="_blank" w:history="1">
        <w:r w:rsidRPr="00E1341E">
          <w:rPr>
            <w:rStyle w:val="normaltextrun"/>
            <w:rFonts w:cstheme="minorHAnsi"/>
            <w:color w:val="0563C1"/>
            <w:u w:val="single"/>
          </w:rPr>
          <w:t>anna.polakova@idu.cz</w:t>
        </w:r>
      </w:hyperlink>
      <w:r w:rsidRPr="00E1341E">
        <w:rPr>
          <w:rStyle w:val="normaltextrun"/>
          <w:rFonts w:cstheme="minorHAnsi"/>
          <w:color w:val="000000"/>
        </w:rPr>
        <w:t>, +420 721 431 516</w:t>
      </w:r>
    </w:p>
    <w:sectPr w:rsidR="006D649D" w:rsidRPr="00E1341E" w:rsidSect="00640EBA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4212" w14:textId="77777777" w:rsidR="00640EBA" w:rsidRDefault="00640EBA" w:rsidP="00802AEF">
      <w:pPr>
        <w:spacing w:after="0" w:line="240" w:lineRule="auto"/>
      </w:pPr>
      <w:r>
        <w:separator/>
      </w:r>
    </w:p>
  </w:endnote>
  <w:endnote w:type="continuationSeparator" w:id="0">
    <w:p w14:paraId="147494D0" w14:textId="77777777" w:rsidR="00640EBA" w:rsidRDefault="00640EBA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DC60" w14:textId="77777777" w:rsidR="00802AEF" w:rsidRDefault="00802AEF">
    <w:pPr>
      <w:pStyle w:val="Zpat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 wp14:anchorId="46665A07" wp14:editId="5F9895D5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30F8" w14:textId="77777777" w:rsidR="00640EBA" w:rsidRDefault="00640EBA" w:rsidP="00802AEF">
      <w:pPr>
        <w:spacing w:after="0" w:line="240" w:lineRule="auto"/>
      </w:pPr>
      <w:r>
        <w:separator/>
      </w:r>
    </w:p>
  </w:footnote>
  <w:footnote w:type="continuationSeparator" w:id="0">
    <w:p w14:paraId="4E6C8CBB" w14:textId="77777777" w:rsidR="00640EBA" w:rsidRDefault="00640EBA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A0BE" w14:textId="77777777" w:rsidR="00802AEF" w:rsidRDefault="00802AEF">
    <w:pPr>
      <w:pStyle w:val="Zhlav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 wp14:anchorId="4C0DC851" wp14:editId="47CAB3F3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B"/>
    <w:rsid w:val="0010565F"/>
    <w:rsid w:val="00192BE8"/>
    <w:rsid w:val="001C0564"/>
    <w:rsid w:val="001C46B5"/>
    <w:rsid w:val="001E0C5C"/>
    <w:rsid w:val="00236CA2"/>
    <w:rsid w:val="002641A9"/>
    <w:rsid w:val="00396940"/>
    <w:rsid w:val="003D3A31"/>
    <w:rsid w:val="004C4CF2"/>
    <w:rsid w:val="004D7D2B"/>
    <w:rsid w:val="005056FA"/>
    <w:rsid w:val="00640EBA"/>
    <w:rsid w:val="00676188"/>
    <w:rsid w:val="00681EA1"/>
    <w:rsid w:val="006D649D"/>
    <w:rsid w:val="00754A80"/>
    <w:rsid w:val="007C1044"/>
    <w:rsid w:val="00802AEF"/>
    <w:rsid w:val="00816BE7"/>
    <w:rsid w:val="00822907"/>
    <w:rsid w:val="00827C9D"/>
    <w:rsid w:val="008642C4"/>
    <w:rsid w:val="008C652A"/>
    <w:rsid w:val="008D6E77"/>
    <w:rsid w:val="008F484E"/>
    <w:rsid w:val="00902050"/>
    <w:rsid w:val="009B113D"/>
    <w:rsid w:val="009D2536"/>
    <w:rsid w:val="009F21A4"/>
    <w:rsid w:val="009F58CB"/>
    <w:rsid w:val="00A113CB"/>
    <w:rsid w:val="00A20E69"/>
    <w:rsid w:val="00A566E9"/>
    <w:rsid w:val="00A9561C"/>
    <w:rsid w:val="00B7057E"/>
    <w:rsid w:val="00BA7A0E"/>
    <w:rsid w:val="00BE4C3C"/>
    <w:rsid w:val="00BE5E45"/>
    <w:rsid w:val="00C14BC2"/>
    <w:rsid w:val="00C67246"/>
    <w:rsid w:val="00CD2C68"/>
    <w:rsid w:val="00CE50F2"/>
    <w:rsid w:val="00CF5BD4"/>
    <w:rsid w:val="00D55D96"/>
    <w:rsid w:val="00E1341E"/>
    <w:rsid w:val="00ED38B4"/>
    <w:rsid w:val="00EE1497"/>
    <w:rsid w:val="00EE4D1A"/>
    <w:rsid w:val="00EF0B95"/>
    <w:rsid w:val="00EF1DE3"/>
    <w:rsid w:val="00F06D58"/>
    <w:rsid w:val="00FB765D"/>
    <w:rsid w:val="00FC04B2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7B8A"/>
  <w15:docId w15:val="{9684C98B-D767-4F36-8CAB-893C5CC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7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paragraph" w:customStyle="1" w:styleId="paragraph">
    <w:name w:val="paragraph"/>
    <w:basedOn w:val="Normln"/>
    <w:rsid w:val="004D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D7D2B"/>
  </w:style>
  <w:style w:type="character" w:customStyle="1" w:styleId="eop">
    <w:name w:val="eop"/>
    <w:basedOn w:val="Standardnpsmoodstavce"/>
    <w:rsid w:val="004D7D2B"/>
  </w:style>
  <w:style w:type="character" w:customStyle="1" w:styleId="spellingerror">
    <w:name w:val="spellingerror"/>
    <w:basedOn w:val="Standardnpsmoodstavce"/>
    <w:rsid w:val="004D7D2B"/>
  </w:style>
  <w:style w:type="character" w:customStyle="1" w:styleId="scxw136806769">
    <w:name w:val="scxw136806769"/>
    <w:basedOn w:val="Standardnpsmoodstavce"/>
    <w:rsid w:val="004D7D2B"/>
  </w:style>
  <w:style w:type="character" w:styleId="Hypertextovodkaz">
    <w:name w:val="Hyperlink"/>
    <w:basedOn w:val="Standardnpsmoodstavce"/>
    <w:uiPriority w:val="99"/>
    <w:unhideWhenUsed/>
    <w:rsid w:val="00C672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nna.polakova@id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spero.idu.cz/publikace/podvod-allamody-v-praze-1660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ul\Downloads\Hlavi&#269;kov&#253;%20pap&#237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4" ma:contentTypeDescription="Vytvoří nový dokument" ma:contentTypeScope="" ma:versionID="33289d08e9ed10bbab792b780adc5c62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caf52c23e5f9b8a465913adc274efee6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Props1.xml><?xml version="1.0" encoding="utf-8"?>
<ds:datastoreItem xmlns:ds="http://schemas.openxmlformats.org/officeDocument/2006/customXml" ds:itemID="{E41193F3-41C7-4BC3-9A8D-0576A6DB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6981F-1A5E-4453-9549-98F1A7552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27F16-67D7-4054-BB3F-AF8A4C47F92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b66e18-8cc9-4286-b396-6b9e68677bb1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IDU_Black</Template>
  <TotalTime>45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Poláková</dc:creator>
  <cp:lastModifiedBy>Poláková Anna</cp:lastModifiedBy>
  <cp:revision>11</cp:revision>
  <cp:lastPrinted>2018-08-08T12:09:00Z</cp:lastPrinted>
  <dcterms:created xsi:type="dcterms:W3CDTF">2024-04-05T12:05:00Z</dcterms:created>
  <dcterms:modified xsi:type="dcterms:W3CDTF">2024-04-10T12:16:00Z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