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A3D2" w14:textId="7FA8593B" w:rsidR="00D94E75" w:rsidRPr="004F240E" w:rsidRDefault="00525ADD" w:rsidP="004F240E">
      <w:pPr>
        <w:jc w:val="right"/>
        <w:textAlignment w:val="baseline"/>
        <w:rPr>
          <w:szCs w:val="20"/>
          <w:bdr w:val="none" w:sz="0" w:space="0" w:color="auto" w:frame="1"/>
        </w:rPr>
      </w:pPr>
      <w:r>
        <w:rPr>
          <w:szCs w:val="20"/>
          <w:bdr w:val="none" w:sz="0" w:space="0" w:color="auto" w:frame="1"/>
        </w:rPr>
        <w:fldChar w:fldCharType="begin"/>
      </w:r>
      <w:r>
        <w:rPr>
          <w:szCs w:val="20"/>
          <w:bdr w:val="none" w:sz="0" w:space="0" w:color="auto" w:frame="1"/>
        </w:rPr>
        <w:instrText xml:space="preserve"> TIME \@ "d. MMMM yyyy" </w:instrText>
      </w:r>
      <w:r>
        <w:rPr>
          <w:szCs w:val="20"/>
          <w:bdr w:val="none" w:sz="0" w:space="0" w:color="auto" w:frame="1"/>
        </w:rPr>
        <w:fldChar w:fldCharType="separate"/>
      </w:r>
      <w:r w:rsidR="00A12BB1">
        <w:rPr>
          <w:noProof/>
          <w:szCs w:val="20"/>
          <w:bdr w:val="none" w:sz="0" w:space="0" w:color="auto" w:frame="1"/>
        </w:rPr>
        <w:t>1. července 2025</w:t>
      </w:r>
      <w:r>
        <w:rPr>
          <w:szCs w:val="20"/>
          <w:bdr w:val="none" w:sz="0" w:space="0" w:color="auto" w:frame="1"/>
        </w:rPr>
        <w:fldChar w:fldCharType="end"/>
      </w:r>
    </w:p>
    <w:p w14:paraId="2F5D93E2" w14:textId="77777777" w:rsidR="002F69D8" w:rsidRDefault="002F69D8" w:rsidP="004F240E">
      <w:pPr>
        <w:textAlignment w:val="baseline"/>
        <w:rPr>
          <w:rFonts w:eastAsiaTheme="majorEastAsia" w:cstheme="majorBidi"/>
          <w:b/>
          <w:sz w:val="24"/>
          <w:szCs w:val="40"/>
        </w:rPr>
      </w:pPr>
    </w:p>
    <w:p w14:paraId="54827918" w14:textId="65622136" w:rsidR="00D94E75" w:rsidRPr="004F240E" w:rsidRDefault="002F69D8" w:rsidP="00A12BB1">
      <w:pPr>
        <w:jc w:val="center"/>
        <w:textAlignment w:val="baseline"/>
        <w:rPr>
          <w:rFonts w:ascii="Times New Roman" w:hAnsi="Times New Roman" w:cs="Times New Roman"/>
          <w:szCs w:val="20"/>
          <w:bdr w:val="none" w:sz="0" w:space="0" w:color="auto" w:frame="1"/>
        </w:rPr>
      </w:pPr>
      <w:r w:rsidRPr="002F69D8">
        <w:rPr>
          <w:rFonts w:eastAsiaTheme="majorEastAsia" w:cstheme="majorBidi"/>
          <w:b/>
          <w:sz w:val="24"/>
          <w:szCs w:val="40"/>
        </w:rPr>
        <w:t xml:space="preserve">Ministr kultury uvedl do funkce generální ředitelku </w:t>
      </w:r>
      <w:r w:rsidR="00A12BB1">
        <w:rPr>
          <w:rFonts w:eastAsiaTheme="majorEastAsia" w:cstheme="majorBidi"/>
          <w:b/>
          <w:sz w:val="24"/>
          <w:szCs w:val="40"/>
        </w:rPr>
        <w:br/>
      </w:r>
      <w:r w:rsidRPr="002F69D8">
        <w:rPr>
          <w:rFonts w:eastAsiaTheme="majorEastAsia" w:cstheme="majorBidi"/>
          <w:b/>
          <w:sz w:val="24"/>
          <w:szCs w:val="40"/>
        </w:rPr>
        <w:t>Národního institutu pro kulturu</w:t>
      </w:r>
    </w:p>
    <w:p w14:paraId="45185BFF" w14:textId="77777777" w:rsidR="002F69D8" w:rsidRDefault="002F69D8" w:rsidP="00743101">
      <w:pPr>
        <w:rPr>
          <w:bdr w:val="none" w:sz="0" w:space="0" w:color="auto" w:frame="1"/>
        </w:rPr>
      </w:pPr>
    </w:p>
    <w:p w14:paraId="3F0B7A1C" w14:textId="3B641398" w:rsidR="002F69D8" w:rsidRPr="002F69D8" w:rsidRDefault="002F69D8" w:rsidP="00A12BB1">
      <w:pPr>
        <w:jc w:val="both"/>
        <w:rPr>
          <w:bdr w:val="none" w:sz="0" w:space="0" w:color="auto" w:frame="1"/>
        </w:rPr>
      </w:pPr>
      <w:r w:rsidRPr="002F69D8">
        <w:rPr>
          <w:bdr w:val="none" w:sz="0" w:space="0" w:color="auto" w:frame="1"/>
        </w:rPr>
        <w:t>Ministr kultury Martin Baxa uvedl do funkce generální ředitelku nově vzniklého Národního institutu pro</w:t>
      </w:r>
      <w:r w:rsidR="00A12BB1">
        <w:rPr>
          <w:bdr w:val="none" w:sz="0" w:space="0" w:color="auto" w:frame="1"/>
        </w:rPr>
        <w:t> </w:t>
      </w:r>
      <w:r w:rsidRPr="002F69D8">
        <w:rPr>
          <w:bdr w:val="none" w:sz="0" w:space="0" w:color="auto" w:frame="1"/>
        </w:rPr>
        <w:t xml:space="preserve">kulturu (NIK) Kateřinu </w:t>
      </w:r>
      <w:proofErr w:type="spellStart"/>
      <w:r w:rsidRPr="002F69D8">
        <w:rPr>
          <w:bdr w:val="none" w:sz="0" w:space="0" w:color="auto" w:frame="1"/>
        </w:rPr>
        <w:t>Churtajevu</w:t>
      </w:r>
      <w:proofErr w:type="spellEnd"/>
      <w:r w:rsidRPr="002F69D8">
        <w:rPr>
          <w:bdr w:val="none" w:sz="0" w:space="0" w:color="auto" w:frame="1"/>
        </w:rPr>
        <w:t xml:space="preserve">. Vzešla jako vítězka z výběrového řízení, které probíhalo během dubna a května letošního roku. Funkce se ujímá s mandátem na šest let. </w:t>
      </w:r>
    </w:p>
    <w:p w14:paraId="36585399" w14:textId="77777777" w:rsidR="002F69D8" w:rsidRPr="002F69D8" w:rsidRDefault="002F69D8" w:rsidP="00A12BB1">
      <w:pPr>
        <w:jc w:val="both"/>
        <w:rPr>
          <w:bdr w:val="none" w:sz="0" w:space="0" w:color="auto" w:frame="1"/>
        </w:rPr>
      </w:pPr>
    </w:p>
    <w:p w14:paraId="758BDCBC" w14:textId="77777777" w:rsidR="002F69D8" w:rsidRPr="002F69D8" w:rsidRDefault="002F69D8" w:rsidP="00A12BB1">
      <w:pPr>
        <w:jc w:val="both"/>
        <w:rPr>
          <w:bdr w:val="none" w:sz="0" w:space="0" w:color="auto" w:frame="1"/>
        </w:rPr>
      </w:pPr>
      <w:r w:rsidRPr="002F69D8">
        <w:rPr>
          <w:bdr w:val="none" w:sz="0" w:space="0" w:color="auto" w:frame="1"/>
        </w:rPr>
        <w:t>„</w:t>
      </w:r>
      <w:r w:rsidRPr="002F69D8">
        <w:rPr>
          <w:i/>
          <w:bdr w:val="none" w:sz="0" w:space="0" w:color="auto" w:frame="1"/>
        </w:rPr>
        <w:t xml:space="preserve">Její bohaté zkušenosti, vize a schopnost spojovat lidi napříč kulturou jsou přesně to, co projekt potřebuje. Věřím, že pod vedením Kateřiny </w:t>
      </w:r>
      <w:proofErr w:type="spellStart"/>
      <w:r w:rsidRPr="002F69D8">
        <w:rPr>
          <w:i/>
          <w:bdr w:val="none" w:sz="0" w:space="0" w:color="auto" w:frame="1"/>
        </w:rPr>
        <w:t>Churtajevy</w:t>
      </w:r>
      <w:proofErr w:type="spellEnd"/>
      <w:r w:rsidRPr="002F69D8">
        <w:rPr>
          <w:i/>
          <w:bdr w:val="none" w:sz="0" w:space="0" w:color="auto" w:frame="1"/>
        </w:rPr>
        <w:t xml:space="preserve"> se institut stane silným partnerem pro všechny segmenty kultury napříč celou zemí i pro Ministerstvo kultury samotné,</w:t>
      </w:r>
      <w:r w:rsidRPr="002F69D8">
        <w:rPr>
          <w:bdr w:val="none" w:sz="0" w:space="0" w:color="auto" w:frame="1"/>
        </w:rPr>
        <w:t xml:space="preserve">“ řekl ministr kultury Martin Baxa. </w:t>
      </w:r>
    </w:p>
    <w:p w14:paraId="34B9F18D" w14:textId="72AEC2F8" w:rsidR="002F69D8" w:rsidRPr="002F69D8" w:rsidRDefault="002F69D8" w:rsidP="00A12BB1">
      <w:pPr>
        <w:jc w:val="both"/>
        <w:rPr>
          <w:bdr w:val="none" w:sz="0" w:space="0" w:color="auto" w:frame="1"/>
        </w:rPr>
      </w:pPr>
    </w:p>
    <w:p w14:paraId="5D55B518" w14:textId="6257F21A" w:rsidR="002F69D8" w:rsidRDefault="002F69D8" w:rsidP="00A12BB1">
      <w:pPr>
        <w:jc w:val="both"/>
        <w:rPr>
          <w:bdr w:val="none" w:sz="0" w:space="0" w:color="auto" w:frame="1"/>
        </w:rPr>
      </w:pPr>
      <w:r w:rsidRPr="002F69D8">
        <w:rPr>
          <w:bdr w:val="none" w:sz="0" w:space="0" w:color="auto" w:frame="1"/>
        </w:rPr>
        <w:t>Výběrové řízení bylo vyhlášeno 1. dubna 2025 a uzavřeno 12. května. Přihlášku podalo deset uchazečů, z nichž dva odstoupili. Odborné hodnocení provedla třináctičlenná komise složená ze zástupců Ministerstva kultury, odborné veřejnosti a obou organizací, které se do NIK slučují – NIPOS a IDU.</w:t>
      </w:r>
    </w:p>
    <w:p w14:paraId="62EFA995" w14:textId="1F49A6AD" w:rsidR="002F69D8" w:rsidRDefault="002F69D8" w:rsidP="00A12BB1">
      <w:pPr>
        <w:jc w:val="both"/>
        <w:rPr>
          <w:bdr w:val="none" w:sz="0" w:space="0" w:color="auto" w:frame="1"/>
        </w:rPr>
      </w:pPr>
    </w:p>
    <w:p w14:paraId="18AF8557" w14:textId="72ED9428" w:rsidR="002F69D8" w:rsidRPr="002F69D8" w:rsidRDefault="002F69D8" w:rsidP="00A12BB1">
      <w:pPr>
        <w:jc w:val="both"/>
        <w:rPr>
          <w:bdr w:val="none" w:sz="0" w:space="0" w:color="auto" w:frame="1"/>
        </w:rPr>
      </w:pPr>
      <w:r w:rsidRPr="002F69D8">
        <w:rPr>
          <w:bdr w:val="none" w:sz="0" w:space="0" w:color="auto" w:frame="1"/>
        </w:rPr>
        <w:t>„</w:t>
      </w:r>
      <w:r w:rsidRPr="002F69D8">
        <w:rPr>
          <w:i/>
          <w:bdr w:val="none" w:sz="0" w:space="0" w:color="auto" w:frame="1"/>
        </w:rPr>
        <w:t>V úvodních týdnech budu klást důraz na dobré a důkladné poznání organizace. Plánuji se osobně setkat s každým ze zaměstnanců, abych poznala jejich potenciál a motivaci pro práci a také výzvy, kterým čelí. Důležité bude zdárně dokončit proces slučování, které 1. červencem rozhodně nekončí. Bude potřeba sjednotit systémy a standardy obou organizací, a to co nejdříve, aby všichni mohli dobře a pokud možno nerušeně pokračovat ve své odborné práci. A v nejbližších týdnech bude také třeba zahájit hloubkovou diskusi o očekávání a zadání, které má zřizovatel i odborná veřejnost vůči</w:t>
      </w:r>
      <w:r w:rsidR="00A12BB1">
        <w:rPr>
          <w:i/>
          <w:bdr w:val="none" w:sz="0" w:space="0" w:color="auto" w:frame="1"/>
        </w:rPr>
        <w:t> </w:t>
      </w:r>
      <w:bookmarkStart w:id="0" w:name="_GoBack"/>
      <w:bookmarkEnd w:id="0"/>
      <w:r w:rsidRPr="002F69D8">
        <w:rPr>
          <w:i/>
          <w:bdr w:val="none" w:sz="0" w:space="0" w:color="auto" w:frame="1"/>
        </w:rPr>
        <w:t>organizaci,</w:t>
      </w:r>
      <w:r w:rsidRPr="002F69D8">
        <w:rPr>
          <w:bdr w:val="none" w:sz="0" w:space="0" w:color="auto" w:frame="1"/>
        </w:rPr>
        <w:t xml:space="preserve">“ uvedla generální ředitelka Kateřina </w:t>
      </w:r>
      <w:proofErr w:type="spellStart"/>
      <w:r w:rsidRPr="002F69D8">
        <w:rPr>
          <w:bdr w:val="none" w:sz="0" w:space="0" w:color="auto" w:frame="1"/>
        </w:rPr>
        <w:t>Churtajeva</w:t>
      </w:r>
      <w:proofErr w:type="spellEnd"/>
      <w:r w:rsidRPr="002F69D8">
        <w:rPr>
          <w:bdr w:val="none" w:sz="0" w:space="0" w:color="auto" w:frame="1"/>
        </w:rPr>
        <w:t>.</w:t>
      </w:r>
    </w:p>
    <w:p w14:paraId="209B222A" w14:textId="77777777" w:rsidR="002F69D8" w:rsidRPr="002F69D8" w:rsidRDefault="002F69D8" w:rsidP="00A12BB1">
      <w:pPr>
        <w:jc w:val="both"/>
        <w:rPr>
          <w:bdr w:val="none" w:sz="0" w:space="0" w:color="auto" w:frame="1"/>
        </w:rPr>
      </w:pPr>
    </w:p>
    <w:p w14:paraId="678C03C0" w14:textId="4056F1E5" w:rsidR="002F69D8" w:rsidRDefault="002F69D8" w:rsidP="00A12BB1">
      <w:pPr>
        <w:jc w:val="both"/>
        <w:rPr>
          <w:bdr w:val="none" w:sz="0" w:space="0" w:color="auto" w:frame="1"/>
        </w:rPr>
      </w:pPr>
      <w:r w:rsidRPr="002F69D8">
        <w:rPr>
          <w:bdr w:val="none" w:sz="0" w:space="0" w:color="auto" w:frame="1"/>
        </w:rPr>
        <w:t>Národní institut pro kulturu (NIK) vzniká k 1. 7. 2025 sloučením dvou dosavadních příspěvkových organizací – NIPOS (Národní informační a poradenské středisko pro kulturu) a IDU (Institut umění – Divadelní ústav). Jeho hlavním cílem je stát se moderní, efektivní a otevřenou institucí s celostátním dosahem, která bude poskytovat komplexní podporu kulturní infrastruktuře České republiky.</w:t>
      </w:r>
    </w:p>
    <w:p w14:paraId="628AAEE3" w14:textId="7D642C5A" w:rsidR="002F69D8" w:rsidRDefault="002F69D8" w:rsidP="002F69D8">
      <w:pPr>
        <w:rPr>
          <w:bdr w:val="none" w:sz="0" w:space="0" w:color="auto" w:frame="1"/>
        </w:rPr>
      </w:pPr>
    </w:p>
    <w:p w14:paraId="78C17C7F" w14:textId="3CFE6B18" w:rsidR="002F69D8" w:rsidRDefault="00A12BB1" w:rsidP="00743101">
      <w:pPr>
        <w:rPr>
          <w:bdr w:val="none" w:sz="0" w:space="0" w:color="auto" w:frame="1"/>
        </w:rPr>
      </w:pPr>
      <w:hyperlink r:id="rId9" w:history="1">
        <w:r w:rsidR="002F69D8" w:rsidRPr="002F69D8">
          <w:rPr>
            <w:rStyle w:val="Hypertextovodkaz"/>
            <w:bdr w:val="none" w:sz="0" w:space="0" w:color="auto" w:frame="1"/>
          </w:rPr>
          <w:t xml:space="preserve">Kateřina </w:t>
        </w:r>
        <w:proofErr w:type="spellStart"/>
        <w:r w:rsidR="002F69D8" w:rsidRPr="002F69D8">
          <w:rPr>
            <w:rStyle w:val="Hypertextovodkaz"/>
            <w:bdr w:val="none" w:sz="0" w:space="0" w:color="auto" w:frame="1"/>
          </w:rPr>
          <w:t>Churtajeva</w:t>
        </w:r>
        <w:proofErr w:type="spellEnd"/>
        <w:r w:rsidR="002F69D8" w:rsidRPr="002F69D8">
          <w:rPr>
            <w:rStyle w:val="Hypertextovodkaz"/>
            <w:bdr w:val="none" w:sz="0" w:space="0" w:color="auto" w:frame="1"/>
          </w:rPr>
          <w:t xml:space="preserve"> – životopis</w:t>
        </w:r>
      </w:hyperlink>
    </w:p>
    <w:p w14:paraId="075F56A8" w14:textId="6F8C23D3" w:rsidR="000D13B5" w:rsidRDefault="000D13B5" w:rsidP="00743101">
      <w:pPr>
        <w:rPr>
          <w:bdr w:val="none" w:sz="0" w:space="0" w:color="auto" w:frame="1"/>
        </w:rPr>
      </w:pPr>
    </w:p>
    <w:p w14:paraId="6E4749B7" w14:textId="2EA62651" w:rsidR="000D13B5" w:rsidRDefault="000D13B5" w:rsidP="00743101">
      <w:pPr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Kontakt: </w:t>
      </w:r>
      <w:r>
        <w:rPr>
          <w:bdr w:val="none" w:sz="0" w:space="0" w:color="auto" w:frame="1"/>
        </w:rPr>
        <w:t xml:space="preserve">Jana Malíková, tisková mluvčí MK, </w:t>
      </w:r>
      <w:hyperlink r:id="rId10" w:history="1">
        <w:r w:rsidRPr="003065FE">
          <w:rPr>
            <w:rStyle w:val="Hypertextovodkaz"/>
            <w:bdr w:val="none" w:sz="0" w:space="0" w:color="auto" w:frame="1"/>
          </w:rPr>
          <w:t>jana.malikova@mk.gov.cz</w:t>
        </w:r>
      </w:hyperlink>
    </w:p>
    <w:p w14:paraId="32B2E383" w14:textId="3718CBDD" w:rsidR="000D13B5" w:rsidRDefault="000D13B5" w:rsidP="00743101">
      <w:pPr>
        <w:rPr>
          <w:bdr w:val="none" w:sz="0" w:space="0" w:color="auto" w:frame="1"/>
        </w:rPr>
      </w:pPr>
    </w:p>
    <w:p w14:paraId="4D51C057" w14:textId="544CA864" w:rsidR="000D13B5" w:rsidRDefault="000D13B5" w:rsidP="00743101">
      <w:pPr>
        <w:rPr>
          <w:bdr w:val="none" w:sz="0" w:space="0" w:color="auto" w:frame="1"/>
        </w:rPr>
      </w:pPr>
    </w:p>
    <w:p w14:paraId="1BE4D58E" w14:textId="34E1582B" w:rsidR="000D13B5" w:rsidRDefault="000D13B5" w:rsidP="00743101">
      <w:pPr>
        <w:rPr>
          <w:bdr w:val="none" w:sz="0" w:space="0" w:color="auto" w:frame="1"/>
        </w:rPr>
      </w:pPr>
    </w:p>
    <w:p w14:paraId="44002A36" w14:textId="5560231F" w:rsidR="000D13B5" w:rsidRDefault="000D13B5" w:rsidP="00743101">
      <w:pPr>
        <w:rPr>
          <w:bdr w:val="none" w:sz="0" w:space="0" w:color="auto" w:frame="1"/>
        </w:rPr>
      </w:pPr>
    </w:p>
    <w:p w14:paraId="16DC3FC5" w14:textId="6D7984CC" w:rsidR="000D13B5" w:rsidRDefault="000D13B5" w:rsidP="00743101">
      <w:pPr>
        <w:rPr>
          <w:bdr w:val="none" w:sz="0" w:space="0" w:color="auto" w:frame="1"/>
        </w:rPr>
      </w:pPr>
    </w:p>
    <w:p w14:paraId="7637F942" w14:textId="6DDB7E1E" w:rsidR="000D13B5" w:rsidRPr="000D13B5" w:rsidRDefault="000D13B5" w:rsidP="00743101">
      <w:pPr>
        <w:rPr>
          <w:color w:val="595959" w:themeColor="text1" w:themeTint="A6"/>
          <w:bdr w:val="none" w:sz="0" w:space="0" w:color="auto" w:frame="1"/>
        </w:rPr>
      </w:pPr>
      <w:r w:rsidRPr="000D13B5">
        <w:rPr>
          <w:color w:val="595959" w:themeColor="text1" w:themeTint="A6"/>
          <w:bdr w:val="none" w:sz="0" w:space="0" w:color="auto" w:frame="1"/>
        </w:rPr>
        <w:t>Poznámka: tisková zpráva byla převzata od tiskového oddělení Ministerstva kultury České republiky.</w:t>
      </w:r>
    </w:p>
    <w:sectPr w:rsidR="000D13B5" w:rsidRPr="000D13B5" w:rsidSect="00D94E75">
      <w:headerReference w:type="default" r:id="rId11"/>
      <w:footerReference w:type="default" r:id="rId12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63717" w14:textId="77777777" w:rsidR="004D40BD" w:rsidRDefault="004D40BD" w:rsidP="00F804E7">
      <w:pPr>
        <w:spacing w:line="240" w:lineRule="auto"/>
      </w:pPr>
      <w:r>
        <w:separator/>
      </w:r>
    </w:p>
  </w:endnote>
  <w:endnote w:type="continuationSeparator" w:id="0">
    <w:p w14:paraId="1FE41070" w14:textId="77777777" w:rsidR="004D40BD" w:rsidRDefault="004D40BD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235514C7" w:rsidR="006F6A39" w:rsidRPr="004F240E" w:rsidRDefault="00A12BB1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DD7172" w:rsidRPr="00B17360">
              <w:rPr>
                <w:rStyle w:val="Hypertextovodkaz"/>
                <w:rFonts w:cs="AppleSystemUIFont"/>
                <w:sz w:val="16"/>
                <w:szCs w:val="16"/>
              </w:rPr>
              <w:t>info@nipk.cz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DD7172" w:rsidRPr="00B17360">
              <w:rPr>
                <w:rStyle w:val="Hypertextovodkaz"/>
                <w:rFonts w:cs="AppleSystemUIFont"/>
                <w:sz w:val="16"/>
                <w:szCs w:val="16"/>
              </w:rPr>
              <w:t>www.nipk.cz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3CFE" w14:textId="77777777" w:rsidR="004D40BD" w:rsidRDefault="004D40BD" w:rsidP="00F804E7">
      <w:pPr>
        <w:spacing w:line="240" w:lineRule="auto"/>
      </w:pPr>
      <w:r>
        <w:separator/>
      </w:r>
    </w:p>
  </w:footnote>
  <w:footnote w:type="continuationSeparator" w:id="0">
    <w:p w14:paraId="224F8675" w14:textId="77777777" w:rsidR="004D40BD" w:rsidRDefault="004D40BD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D80"/>
    <w:rsid w:val="000D13B5"/>
    <w:rsid w:val="000F5638"/>
    <w:rsid w:val="001E0680"/>
    <w:rsid w:val="00220807"/>
    <w:rsid w:val="00242873"/>
    <w:rsid w:val="00257BD3"/>
    <w:rsid w:val="002F69D8"/>
    <w:rsid w:val="00316AAC"/>
    <w:rsid w:val="003D09BD"/>
    <w:rsid w:val="003F1DF8"/>
    <w:rsid w:val="004405AF"/>
    <w:rsid w:val="004D40BD"/>
    <w:rsid w:val="004D41F5"/>
    <w:rsid w:val="004F240E"/>
    <w:rsid w:val="00525ADD"/>
    <w:rsid w:val="005741EC"/>
    <w:rsid w:val="005E5252"/>
    <w:rsid w:val="006F6A39"/>
    <w:rsid w:val="00743101"/>
    <w:rsid w:val="00783F6C"/>
    <w:rsid w:val="00790114"/>
    <w:rsid w:val="008700F4"/>
    <w:rsid w:val="008704B4"/>
    <w:rsid w:val="008E3739"/>
    <w:rsid w:val="009508EB"/>
    <w:rsid w:val="00962AF7"/>
    <w:rsid w:val="00977A34"/>
    <w:rsid w:val="009B3273"/>
    <w:rsid w:val="00A12BB1"/>
    <w:rsid w:val="00A2175E"/>
    <w:rsid w:val="00AB1245"/>
    <w:rsid w:val="00CA56FA"/>
    <w:rsid w:val="00CC1A69"/>
    <w:rsid w:val="00D21153"/>
    <w:rsid w:val="00D94E75"/>
    <w:rsid w:val="00DD7172"/>
    <w:rsid w:val="00F5523D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ana.malikova@mk.gov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k.gov.cz/doc/cms_library/churtajeva-zivotopis-20476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pk.cz" TargetMode="External"/><Relationship Id="rId1" Type="http://schemas.openxmlformats.org/officeDocument/2006/relationships/hyperlink" Target="mailto:info@nip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E6020-E0F8-4340-BEA6-A5E25CA610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697581-D61F-4741-B2D5-310CA7720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52F3F-931A-41A2-9605-E421FEAF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Poláková Anna</cp:lastModifiedBy>
  <cp:revision>4</cp:revision>
  <cp:lastPrinted>2025-06-03T13:23:00Z</cp:lastPrinted>
  <dcterms:created xsi:type="dcterms:W3CDTF">2025-07-01T12:12:00Z</dcterms:created>
  <dcterms:modified xsi:type="dcterms:W3CDTF">2025-07-01T12:39:00Z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