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C76E9" w14:textId="1C23DC4E" w:rsidR="00B11B37" w:rsidRPr="008765A8" w:rsidRDefault="00375659" w:rsidP="00896A42">
      <w:pPr>
        <w:pStyle w:val="Prosttext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Tisková zpráva | Praha, 8</w:t>
      </w:r>
      <w:r w:rsidR="00896A42" w:rsidRPr="008765A8">
        <w:rPr>
          <w:rFonts w:asciiTheme="majorHAnsi" w:hAnsiTheme="majorHAnsi" w:cstheme="majorHAnsi"/>
          <w:sz w:val="32"/>
          <w:szCs w:val="32"/>
        </w:rPr>
        <w:t>. 6. 2018</w:t>
      </w:r>
    </w:p>
    <w:p w14:paraId="00C7B976" w14:textId="77777777" w:rsidR="00896A42" w:rsidRPr="008765A8" w:rsidRDefault="00896A42" w:rsidP="00896A42">
      <w:pPr>
        <w:pStyle w:val="Prosttext"/>
        <w:rPr>
          <w:rFonts w:asciiTheme="majorHAnsi" w:hAnsiTheme="majorHAnsi" w:cstheme="majorHAnsi"/>
          <w:sz w:val="32"/>
          <w:szCs w:val="32"/>
        </w:rPr>
      </w:pPr>
    </w:p>
    <w:p w14:paraId="092287FC" w14:textId="263EE896" w:rsidR="00896A42" w:rsidRPr="008765A8" w:rsidRDefault="00896A42" w:rsidP="00896A42">
      <w:pPr>
        <w:pStyle w:val="Prosttext"/>
        <w:rPr>
          <w:rFonts w:asciiTheme="majorHAnsi" w:hAnsiTheme="majorHAnsi" w:cstheme="majorHAnsi"/>
          <w:sz w:val="32"/>
          <w:szCs w:val="32"/>
        </w:rPr>
      </w:pPr>
      <w:r w:rsidRPr="008765A8">
        <w:rPr>
          <w:rFonts w:asciiTheme="majorHAnsi" w:hAnsiTheme="majorHAnsi" w:cstheme="majorHAnsi"/>
          <w:sz w:val="32"/>
          <w:szCs w:val="32"/>
        </w:rPr>
        <w:t xml:space="preserve">Nový portál </w:t>
      </w:r>
      <w:proofErr w:type="spellStart"/>
      <w:r w:rsidRPr="008765A8">
        <w:rPr>
          <w:rFonts w:asciiTheme="majorHAnsi" w:hAnsiTheme="majorHAnsi" w:cstheme="majorHAnsi"/>
          <w:sz w:val="32"/>
          <w:szCs w:val="32"/>
        </w:rPr>
        <w:t>CzechMobility.Info</w:t>
      </w:r>
      <w:proofErr w:type="spellEnd"/>
      <w:r w:rsidRPr="008765A8">
        <w:rPr>
          <w:rFonts w:asciiTheme="majorHAnsi" w:hAnsiTheme="majorHAnsi" w:cstheme="majorHAnsi"/>
          <w:sz w:val="32"/>
          <w:szCs w:val="32"/>
        </w:rPr>
        <w:t xml:space="preserve"> poradí a pomůže kulturním profesionálům</w:t>
      </w:r>
    </w:p>
    <w:p w14:paraId="0CC79728" w14:textId="77777777" w:rsidR="00896A42" w:rsidRPr="008765A8" w:rsidRDefault="00896A42" w:rsidP="00896A42">
      <w:pPr>
        <w:ind w:left="-142"/>
        <w:rPr>
          <w:rFonts w:asciiTheme="majorHAnsi" w:hAnsiTheme="majorHAnsi" w:cstheme="majorHAnsi"/>
        </w:rPr>
      </w:pPr>
    </w:p>
    <w:p w14:paraId="6CC9019D" w14:textId="5CD4B329" w:rsidR="00896A42" w:rsidRPr="008765A8" w:rsidRDefault="00375659" w:rsidP="005C4F06">
      <w:pPr>
        <w:pStyle w:val="Bezmez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7. 6. 2018 </w:t>
      </w:r>
      <w:bookmarkStart w:id="0" w:name="_GoBack"/>
      <w:bookmarkEnd w:id="0"/>
      <w:r w:rsidR="00896A42" w:rsidRPr="008765A8">
        <w:rPr>
          <w:rFonts w:asciiTheme="majorHAnsi" w:hAnsiTheme="majorHAnsi" w:cstheme="majorHAnsi"/>
          <w:b/>
        </w:rPr>
        <w:t xml:space="preserve">byla workshopem </w:t>
      </w:r>
      <w:r w:rsidR="00896A42" w:rsidRPr="008765A8">
        <w:rPr>
          <w:rFonts w:asciiTheme="majorHAnsi" w:hAnsiTheme="majorHAnsi" w:cstheme="majorHAnsi"/>
          <w:b/>
          <w:i/>
        </w:rPr>
        <w:t xml:space="preserve">Daně a umělecká mezinárodní spolupráce </w:t>
      </w:r>
      <w:r w:rsidR="00896A42" w:rsidRPr="008765A8">
        <w:rPr>
          <w:rFonts w:asciiTheme="majorHAnsi" w:hAnsiTheme="majorHAnsi" w:cstheme="majorHAnsi"/>
          <w:b/>
        </w:rPr>
        <w:t xml:space="preserve">zahájena činnost nového informačního portálu </w:t>
      </w:r>
      <w:r w:rsidR="00896A42" w:rsidRPr="008765A8">
        <w:rPr>
          <w:rFonts w:asciiTheme="majorHAnsi" w:hAnsiTheme="majorHAnsi" w:cstheme="majorHAnsi"/>
          <w:b/>
          <w:i/>
        </w:rPr>
        <w:t>Institutu umění – Divadelního ústavu</w:t>
      </w:r>
      <w:r w:rsidR="00896A42" w:rsidRPr="008765A8">
        <w:rPr>
          <w:rFonts w:asciiTheme="majorHAnsi" w:hAnsiTheme="majorHAnsi" w:cstheme="majorHAnsi"/>
          <w:b/>
        </w:rPr>
        <w:t xml:space="preserve"> (IDU) na podporu mezinárodní umělecké spolupráce </w:t>
      </w:r>
      <w:hyperlink r:id="rId7" w:history="1">
        <w:r w:rsidR="00F7456F" w:rsidRPr="00F7456F">
          <w:rPr>
            <w:rStyle w:val="Hypertextovodkaz"/>
            <w:rFonts w:asciiTheme="majorHAnsi" w:hAnsiTheme="majorHAnsi" w:cstheme="majorHAnsi"/>
            <w:b/>
            <w:i/>
          </w:rPr>
          <w:t>www.CzechMobility.Info</w:t>
        </w:r>
      </w:hyperlink>
      <w:r w:rsidR="00F7456F" w:rsidRPr="00F7456F">
        <w:rPr>
          <w:rFonts w:asciiTheme="majorHAnsi" w:hAnsiTheme="majorHAnsi" w:cstheme="majorHAnsi"/>
          <w:b/>
          <w:i/>
        </w:rPr>
        <w:t xml:space="preserve"> </w:t>
      </w:r>
      <w:r w:rsidR="00F7456F">
        <w:rPr>
          <w:rFonts w:asciiTheme="majorHAnsi" w:hAnsiTheme="majorHAnsi" w:cstheme="majorHAnsi"/>
          <w:b/>
          <w:i/>
        </w:rPr>
        <w:t>.</w:t>
      </w:r>
      <w:r w:rsidR="00896A42" w:rsidRPr="008765A8">
        <w:rPr>
          <w:rFonts w:asciiTheme="majorHAnsi" w:hAnsiTheme="majorHAnsi" w:cstheme="majorHAnsi"/>
          <w:b/>
        </w:rPr>
        <w:t xml:space="preserve"> Jeho cílem je pomoc profesionálům v kultuře v praktických otázkách mobility, jako jsou daně, víza, pojištění či autorské smlouvy. Jádrem projektu</w:t>
      </w:r>
      <w:r w:rsidR="005C4F06" w:rsidRPr="008765A8">
        <w:rPr>
          <w:rFonts w:asciiTheme="majorHAnsi" w:hAnsiTheme="majorHAnsi" w:cstheme="majorHAnsi"/>
          <w:b/>
        </w:rPr>
        <w:t xml:space="preserve"> je on-line informační portál </w:t>
      </w:r>
      <w:r w:rsidR="00896A42" w:rsidRPr="008765A8">
        <w:rPr>
          <w:rFonts w:asciiTheme="majorHAnsi" w:hAnsiTheme="majorHAnsi" w:cstheme="majorHAnsi"/>
          <w:b/>
        </w:rPr>
        <w:t>doplněný workshopy, v budoucnu přibydou i konzultační služby.</w:t>
      </w:r>
    </w:p>
    <w:p w14:paraId="6A6E213E" w14:textId="77777777" w:rsidR="005C4F06" w:rsidRPr="008765A8" w:rsidRDefault="005C4F06" w:rsidP="005C4F06">
      <w:pPr>
        <w:pStyle w:val="Bezmezer"/>
        <w:rPr>
          <w:rFonts w:asciiTheme="majorHAnsi" w:hAnsiTheme="majorHAnsi" w:cstheme="majorHAnsi"/>
        </w:rPr>
      </w:pPr>
    </w:p>
    <w:p w14:paraId="764FC6F0" w14:textId="1D1F0015" w:rsidR="00896A42" w:rsidRPr="008765A8" w:rsidRDefault="00896A42" w:rsidP="005C4F06">
      <w:pPr>
        <w:pStyle w:val="Bezmezer"/>
        <w:rPr>
          <w:rFonts w:asciiTheme="majorHAnsi" w:hAnsiTheme="majorHAnsi" w:cstheme="majorHAnsi"/>
        </w:rPr>
      </w:pPr>
      <w:r w:rsidRPr="008765A8">
        <w:rPr>
          <w:rFonts w:asciiTheme="majorHAnsi" w:hAnsiTheme="majorHAnsi" w:cstheme="majorHAnsi"/>
        </w:rPr>
        <w:t xml:space="preserve">Portál </w:t>
      </w:r>
      <w:r w:rsidR="005C4F06" w:rsidRPr="008765A8">
        <w:rPr>
          <w:rFonts w:asciiTheme="majorHAnsi" w:hAnsiTheme="majorHAnsi" w:cstheme="majorHAnsi"/>
        </w:rPr>
        <w:t xml:space="preserve">zatím </w:t>
      </w:r>
      <w:r w:rsidRPr="008765A8">
        <w:rPr>
          <w:rFonts w:asciiTheme="majorHAnsi" w:hAnsiTheme="majorHAnsi" w:cstheme="majorHAnsi"/>
        </w:rPr>
        <w:t>funguje v českém j</w:t>
      </w:r>
      <w:r w:rsidR="005C4F06" w:rsidRPr="008765A8">
        <w:rPr>
          <w:rFonts w:asciiTheme="majorHAnsi" w:hAnsiTheme="majorHAnsi" w:cstheme="majorHAnsi"/>
        </w:rPr>
        <w:t xml:space="preserve">azyce, </w:t>
      </w:r>
      <w:r w:rsidRPr="008765A8">
        <w:rPr>
          <w:rFonts w:asciiTheme="majorHAnsi" w:hAnsiTheme="majorHAnsi" w:cstheme="majorHAnsi"/>
        </w:rPr>
        <w:t>po zkušebním provozu bude na podzim spuštěna i jeho anglická verze. Je tedy určený jak českým tvůrcům a manažerům v</w:t>
      </w:r>
      <w:r w:rsidR="005C4F06" w:rsidRPr="008765A8">
        <w:rPr>
          <w:rFonts w:asciiTheme="majorHAnsi" w:hAnsiTheme="majorHAnsi" w:cstheme="majorHAnsi"/>
        </w:rPr>
        <w:t> </w:t>
      </w:r>
      <w:r w:rsidR="00F7456F">
        <w:rPr>
          <w:rFonts w:asciiTheme="majorHAnsi" w:hAnsiTheme="majorHAnsi" w:cstheme="majorHAnsi"/>
        </w:rPr>
        <w:t>kultuře</w:t>
      </w:r>
      <w:r w:rsidRPr="008765A8">
        <w:rPr>
          <w:rFonts w:asciiTheme="majorHAnsi" w:hAnsiTheme="majorHAnsi" w:cstheme="majorHAnsi"/>
        </w:rPr>
        <w:t>, tak zahraničním profesionálům spolupracujícím s českou uměleckou scénou.</w:t>
      </w:r>
    </w:p>
    <w:p w14:paraId="28AF7647" w14:textId="77777777" w:rsidR="005C4F06" w:rsidRPr="008765A8" w:rsidRDefault="005C4F06" w:rsidP="005C4F06">
      <w:pPr>
        <w:pStyle w:val="Bezmezer"/>
        <w:rPr>
          <w:rFonts w:asciiTheme="majorHAnsi" w:hAnsiTheme="majorHAnsi" w:cstheme="majorHAnsi"/>
        </w:rPr>
      </w:pPr>
    </w:p>
    <w:p w14:paraId="6D8FDC65" w14:textId="285E8EC7" w:rsidR="00896A42" w:rsidRPr="008765A8" w:rsidRDefault="00F7456F" w:rsidP="005C4F06">
      <w:pPr>
        <w:pStyle w:val="Bezmez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="005C4F06" w:rsidRPr="008765A8">
        <w:rPr>
          <w:rFonts w:asciiTheme="majorHAnsi" w:hAnsiTheme="majorHAnsi" w:cstheme="majorHAnsi"/>
        </w:rPr>
        <w:t>IDU p</w:t>
      </w:r>
      <w:r w:rsidR="00896A42" w:rsidRPr="008765A8">
        <w:rPr>
          <w:rFonts w:asciiTheme="majorHAnsi" w:hAnsiTheme="majorHAnsi" w:cstheme="majorHAnsi"/>
        </w:rPr>
        <w:t xml:space="preserve">ři zřizování </w:t>
      </w:r>
      <w:proofErr w:type="spellStart"/>
      <w:r w:rsidR="00896A42" w:rsidRPr="008765A8">
        <w:rPr>
          <w:rFonts w:asciiTheme="majorHAnsi" w:hAnsiTheme="majorHAnsi" w:cstheme="majorHAnsi"/>
        </w:rPr>
        <w:t>infopointu</w:t>
      </w:r>
      <w:proofErr w:type="spellEnd"/>
      <w:r w:rsidR="00896A42" w:rsidRPr="008765A8">
        <w:rPr>
          <w:rFonts w:asciiTheme="majorHAnsi" w:hAnsiTheme="majorHAnsi" w:cstheme="majorHAnsi"/>
        </w:rPr>
        <w:t> vycházel z dlouholeté </w:t>
      </w:r>
      <w:hyperlink r:id="rId8" w:tgtFrame="_blank" w:history="1">
        <w:r w:rsidR="00896A42" w:rsidRPr="008765A8">
          <w:rPr>
            <w:rStyle w:val="Hypertextovodkaz"/>
            <w:rFonts w:asciiTheme="majorHAnsi" w:hAnsiTheme="majorHAnsi" w:cstheme="majorHAnsi"/>
          </w:rPr>
          <w:t xml:space="preserve">spolupráce se zahraničními </w:t>
        </w:r>
        <w:proofErr w:type="spellStart"/>
        <w:r w:rsidR="00896A42" w:rsidRPr="008765A8">
          <w:rPr>
            <w:rStyle w:val="Hypertextovodkaz"/>
            <w:rFonts w:asciiTheme="majorHAnsi" w:hAnsiTheme="majorHAnsi" w:cstheme="majorHAnsi"/>
          </w:rPr>
          <w:t>networky</w:t>
        </w:r>
        <w:proofErr w:type="spellEnd"/>
        <w:r w:rsidR="00896A42" w:rsidRPr="008765A8">
          <w:rPr>
            <w:rStyle w:val="Hypertextovodkaz"/>
            <w:rFonts w:asciiTheme="majorHAnsi" w:hAnsiTheme="majorHAnsi" w:cstheme="majorHAnsi"/>
          </w:rPr>
          <w:t xml:space="preserve"> a partnery</w:t>
        </w:r>
      </w:hyperlink>
      <w:r w:rsidR="00896A42" w:rsidRPr="008765A8">
        <w:rPr>
          <w:rFonts w:asciiTheme="majorHAnsi" w:hAnsiTheme="majorHAnsi" w:cstheme="majorHAnsi"/>
        </w:rPr>
        <w:t>, o jejichž zkušenost</w:t>
      </w:r>
      <w:r w:rsidR="005C4F06" w:rsidRPr="008765A8">
        <w:rPr>
          <w:rFonts w:asciiTheme="majorHAnsi" w:hAnsiTheme="majorHAnsi" w:cstheme="majorHAnsi"/>
        </w:rPr>
        <w:t>i se při tvorbě koncepce opřel</w:t>
      </w:r>
      <w:r>
        <w:rPr>
          <w:rFonts w:asciiTheme="majorHAnsi" w:hAnsiTheme="majorHAnsi" w:cstheme="majorHAnsi"/>
        </w:rPr>
        <w:t>“</w:t>
      </w:r>
      <w:r w:rsidR="005C4F06" w:rsidRPr="008765A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doplňuje ředitelka IDU Pavla Petrová.</w:t>
      </w:r>
      <w:r w:rsidR="005C4F06" w:rsidRPr="008765A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Jde n</w:t>
      </w:r>
      <w:r w:rsidR="00896A42" w:rsidRPr="008765A8">
        <w:rPr>
          <w:rFonts w:asciiTheme="majorHAnsi" w:hAnsiTheme="majorHAnsi" w:cstheme="majorHAnsi"/>
        </w:rPr>
        <w:t>apříklad </w:t>
      </w:r>
      <w:r>
        <w:rPr>
          <w:rFonts w:asciiTheme="majorHAnsi" w:hAnsiTheme="majorHAnsi" w:cstheme="majorHAnsi"/>
        </w:rPr>
        <w:t xml:space="preserve">o </w:t>
      </w:r>
      <w:hyperlink r:id="rId9" w:tgtFrame="_blank" w:history="1">
        <w:proofErr w:type="spellStart"/>
        <w:r w:rsidR="00896A42" w:rsidRPr="008765A8">
          <w:rPr>
            <w:rStyle w:val="Hypertextovodkaz"/>
            <w:rFonts w:asciiTheme="majorHAnsi" w:hAnsiTheme="majorHAnsi" w:cstheme="majorHAnsi"/>
          </w:rPr>
          <w:t>DutchCulture</w:t>
        </w:r>
        <w:proofErr w:type="spellEnd"/>
      </w:hyperlink>
      <w:r w:rsidR="00896A42" w:rsidRPr="008765A8">
        <w:rPr>
          <w:rFonts w:asciiTheme="majorHAnsi" w:hAnsiTheme="majorHAnsi" w:cstheme="majorHAnsi"/>
        </w:rPr>
        <w:t>/</w:t>
      </w:r>
      <w:proofErr w:type="spellStart"/>
      <w:r w:rsidR="00896A42" w:rsidRPr="008765A8">
        <w:rPr>
          <w:rFonts w:asciiTheme="majorHAnsi" w:hAnsiTheme="majorHAnsi" w:cstheme="majorHAnsi"/>
        </w:rPr>
        <w:fldChar w:fldCharType="begin"/>
      </w:r>
      <w:r w:rsidR="00896A42" w:rsidRPr="008765A8">
        <w:rPr>
          <w:rFonts w:asciiTheme="majorHAnsi" w:hAnsiTheme="majorHAnsi" w:cstheme="majorHAnsi"/>
        </w:rPr>
        <w:instrText xml:space="preserve"> HYPERLINK "http://www.transartists.org/" \t "_blank" </w:instrText>
      </w:r>
      <w:r w:rsidR="00896A42" w:rsidRPr="008765A8">
        <w:rPr>
          <w:rFonts w:asciiTheme="majorHAnsi" w:hAnsiTheme="majorHAnsi" w:cstheme="majorHAnsi"/>
        </w:rPr>
        <w:fldChar w:fldCharType="separate"/>
      </w:r>
      <w:r w:rsidR="00896A42" w:rsidRPr="008765A8">
        <w:rPr>
          <w:rStyle w:val="Hypertextovodkaz"/>
          <w:rFonts w:asciiTheme="majorHAnsi" w:hAnsiTheme="majorHAnsi" w:cstheme="majorHAnsi"/>
        </w:rPr>
        <w:t>TransArtists</w:t>
      </w:r>
      <w:proofErr w:type="spellEnd"/>
      <w:r w:rsidR="00896A42" w:rsidRPr="008765A8">
        <w:rPr>
          <w:rFonts w:asciiTheme="majorHAnsi" w:hAnsiTheme="majorHAnsi" w:cstheme="majorHAnsi"/>
        </w:rPr>
        <w:fldChar w:fldCharType="end"/>
      </w:r>
      <w:r w:rsidR="00896A42" w:rsidRPr="008765A8">
        <w:rPr>
          <w:rFonts w:asciiTheme="majorHAnsi" w:hAnsiTheme="majorHAnsi" w:cstheme="majorHAnsi"/>
        </w:rPr>
        <w:t>, </w:t>
      </w:r>
      <w:hyperlink r:id="rId10" w:tgtFrame="_blank" w:history="1">
        <w:r w:rsidR="00896A42" w:rsidRPr="008765A8">
          <w:rPr>
            <w:rStyle w:val="Hypertextovodkaz"/>
            <w:rFonts w:asciiTheme="majorHAnsi" w:hAnsiTheme="majorHAnsi" w:cstheme="majorHAnsi"/>
          </w:rPr>
          <w:t xml:space="preserve">Wales </w:t>
        </w:r>
        <w:proofErr w:type="spellStart"/>
        <w:r w:rsidR="00896A42" w:rsidRPr="008765A8">
          <w:rPr>
            <w:rStyle w:val="Hypertextovodkaz"/>
            <w:rFonts w:asciiTheme="majorHAnsi" w:hAnsiTheme="majorHAnsi" w:cstheme="majorHAnsi"/>
          </w:rPr>
          <w:t>Arts</w:t>
        </w:r>
        <w:proofErr w:type="spellEnd"/>
        <w:r w:rsidR="00896A42" w:rsidRPr="008765A8">
          <w:rPr>
            <w:rStyle w:val="Hypertextovodkaz"/>
            <w:rFonts w:asciiTheme="majorHAnsi" w:hAnsiTheme="majorHAnsi" w:cstheme="majorHAnsi"/>
          </w:rPr>
          <w:t xml:space="preserve"> International</w:t>
        </w:r>
      </w:hyperlink>
      <w:r w:rsidR="00896A42" w:rsidRPr="008765A8">
        <w:rPr>
          <w:rFonts w:asciiTheme="majorHAnsi" w:hAnsiTheme="majorHAnsi" w:cstheme="majorHAnsi"/>
        </w:rPr>
        <w:t> či </w:t>
      </w:r>
      <w:proofErr w:type="spellStart"/>
      <w:r w:rsidR="00896A42" w:rsidRPr="008765A8">
        <w:rPr>
          <w:rFonts w:asciiTheme="majorHAnsi" w:hAnsiTheme="majorHAnsi" w:cstheme="majorHAnsi"/>
        </w:rPr>
        <w:fldChar w:fldCharType="begin"/>
      </w:r>
      <w:r w:rsidR="00896A42" w:rsidRPr="008765A8">
        <w:rPr>
          <w:rFonts w:asciiTheme="majorHAnsi" w:hAnsiTheme="majorHAnsi" w:cstheme="majorHAnsi"/>
        </w:rPr>
        <w:instrText xml:space="preserve"> HYPERLINK "http://mobiculture.fr/fr" \t "_blank" </w:instrText>
      </w:r>
      <w:r w:rsidR="00896A42" w:rsidRPr="008765A8">
        <w:rPr>
          <w:rFonts w:asciiTheme="majorHAnsi" w:hAnsiTheme="majorHAnsi" w:cstheme="majorHAnsi"/>
        </w:rPr>
        <w:fldChar w:fldCharType="separate"/>
      </w:r>
      <w:r w:rsidR="00896A42" w:rsidRPr="008765A8">
        <w:rPr>
          <w:rStyle w:val="Hypertextovodkaz"/>
          <w:rFonts w:asciiTheme="majorHAnsi" w:hAnsiTheme="majorHAnsi" w:cstheme="majorHAnsi"/>
        </w:rPr>
        <w:t>MobiCulture</w:t>
      </w:r>
      <w:proofErr w:type="spellEnd"/>
      <w:r w:rsidR="00896A42" w:rsidRPr="008765A8">
        <w:rPr>
          <w:rFonts w:asciiTheme="majorHAnsi" w:hAnsiTheme="majorHAnsi" w:cstheme="majorHAnsi"/>
        </w:rPr>
        <w:fldChar w:fldCharType="end"/>
      </w:r>
      <w:r w:rsidR="00896A42" w:rsidRPr="008765A8">
        <w:rPr>
          <w:rFonts w:asciiTheme="majorHAnsi" w:hAnsiTheme="majorHAnsi" w:cstheme="majorHAnsi"/>
        </w:rPr>
        <w:t>. Jedním z nejdůležitějších partnerů je v tomto směru network na podporu mezinárodní mobility </w:t>
      </w:r>
      <w:hyperlink r:id="rId11" w:tgtFrame="_blank" w:history="1">
        <w:r w:rsidR="00896A42" w:rsidRPr="008765A8">
          <w:rPr>
            <w:rStyle w:val="Hypertextovodkaz"/>
            <w:rFonts w:asciiTheme="majorHAnsi" w:hAnsiTheme="majorHAnsi" w:cstheme="majorHAnsi"/>
          </w:rPr>
          <w:t xml:space="preserve">On </w:t>
        </w:r>
        <w:proofErr w:type="spellStart"/>
        <w:r w:rsidR="00896A42" w:rsidRPr="008765A8">
          <w:rPr>
            <w:rStyle w:val="Hypertextovodkaz"/>
            <w:rFonts w:asciiTheme="majorHAnsi" w:hAnsiTheme="majorHAnsi" w:cstheme="majorHAnsi"/>
          </w:rPr>
          <w:t>the</w:t>
        </w:r>
        <w:proofErr w:type="spellEnd"/>
        <w:r w:rsidR="00896A42" w:rsidRPr="008765A8">
          <w:rPr>
            <w:rStyle w:val="Hypertextovodkaz"/>
            <w:rFonts w:asciiTheme="majorHAnsi" w:hAnsiTheme="majorHAnsi" w:cstheme="majorHAnsi"/>
          </w:rPr>
          <w:t xml:space="preserve"> </w:t>
        </w:r>
        <w:proofErr w:type="spellStart"/>
        <w:r w:rsidR="00896A42" w:rsidRPr="008765A8">
          <w:rPr>
            <w:rStyle w:val="Hypertextovodkaz"/>
            <w:rFonts w:asciiTheme="majorHAnsi" w:hAnsiTheme="majorHAnsi" w:cstheme="majorHAnsi"/>
          </w:rPr>
          <w:t>Move</w:t>
        </w:r>
        <w:proofErr w:type="spellEnd"/>
      </w:hyperlink>
      <w:r w:rsidR="00896A42" w:rsidRPr="008765A8">
        <w:rPr>
          <w:rFonts w:asciiTheme="majorHAnsi" w:hAnsiTheme="majorHAnsi" w:cstheme="majorHAnsi"/>
        </w:rPr>
        <w:t xml:space="preserve">. Klíčovým zahraničním partnerem projektu se v r. 2017 ukázal být německý </w:t>
      </w:r>
      <w:proofErr w:type="spellStart"/>
      <w:r w:rsidR="00896A42" w:rsidRPr="008765A8">
        <w:rPr>
          <w:rFonts w:asciiTheme="majorHAnsi" w:hAnsiTheme="majorHAnsi" w:cstheme="majorHAnsi"/>
        </w:rPr>
        <w:t>infopoint</w:t>
      </w:r>
      <w:proofErr w:type="spellEnd"/>
      <w:r w:rsidR="00896A42" w:rsidRPr="008765A8">
        <w:rPr>
          <w:rFonts w:asciiTheme="majorHAnsi" w:hAnsiTheme="majorHAnsi" w:cstheme="majorHAnsi"/>
        </w:rPr>
        <w:t xml:space="preserve"> pro mobilitu </w:t>
      </w:r>
      <w:proofErr w:type="spellStart"/>
      <w:r w:rsidR="00896A42" w:rsidRPr="008765A8">
        <w:rPr>
          <w:rFonts w:asciiTheme="majorHAnsi" w:hAnsiTheme="majorHAnsi" w:cstheme="majorHAnsi"/>
        </w:rPr>
        <w:fldChar w:fldCharType="begin"/>
      </w:r>
      <w:r w:rsidR="00896A42" w:rsidRPr="008765A8">
        <w:rPr>
          <w:rFonts w:asciiTheme="majorHAnsi" w:hAnsiTheme="majorHAnsi" w:cstheme="majorHAnsi"/>
        </w:rPr>
        <w:instrText xml:space="preserve"> HYPERLINK "http://www.touring-artists.info/" \t "_blank" </w:instrText>
      </w:r>
      <w:r w:rsidR="00896A42" w:rsidRPr="008765A8">
        <w:rPr>
          <w:rFonts w:asciiTheme="majorHAnsi" w:hAnsiTheme="majorHAnsi" w:cstheme="majorHAnsi"/>
        </w:rPr>
        <w:fldChar w:fldCharType="separate"/>
      </w:r>
      <w:r w:rsidR="00896A42" w:rsidRPr="008765A8">
        <w:rPr>
          <w:rStyle w:val="Hypertextovodkaz"/>
          <w:rFonts w:asciiTheme="majorHAnsi" w:hAnsiTheme="majorHAnsi" w:cstheme="majorHAnsi"/>
        </w:rPr>
        <w:t>Touring</w:t>
      </w:r>
      <w:proofErr w:type="spellEnd"/>
      <w:r w:rsidR="00896A42" w:rsidRPr="008765A8">
        <w:rPr>
          <w:rStyle w:val="Hypertextovodkaz"/>
          <w:rFonts w:asciiTheme="majorHAnsi" w:hAnsiTheme="majorHAnsi" w:cstheme="majorHAnsi"/>
        </w:rPr>
        <w:t xml:space="preserve"> </w:t>
      </w:r>
      <w:proofErr w:type="spellStart"/>
      <w:r w:rsidR="00896A42" w:rsidRPr="008765A8">
        <w:rPr>
          <w:rStyle w:val="Hypertextovodkaz"/>
          <w:rFonts w:asciiTheme="majorHAnsi" w:hAnsiTheme="majorHAnsi" w:cstheme="majorHAnsi"/>
        </w:rPr>
        <w:t>Artists</w:t>
      </w:r>
      <w:proofErr w:type="spellEnd"/>
      <w:r w:rsidR="00896A42" w:rsidRPr="008765A8">
        <w:rPr>
          <w:rFonts w:asciiTheme="majorHAnsi" w:hAnsiTheme="majorHAnsi" w:cstheme="majorHAnsi"/>
        </w:rPr>
        <w:fldChar w:fldCharType="end"/>
      </w:r>
      <w:r w:rsidR="00896A42" w:rsidRPr="008765A8">
        <w:rPr>
          <w:rFonts w:asciiTheme="majorHAnsi" w:hAnsiTheme="majorHAnsi" w:cstheme="majorHAnsi"/>
        </w:rPr>
        <w:t> při berlínském centru </w:t>
      </w:r>
      <w:hyperlink r:id="rId12" w:tgtFrame="_blank" w:history="1">
        <w:r w:rsidR="00896A42" w:rsidRPr="008765A8">
          <w:rPr>
            <w:rStyle w:val="Hypertextovodkaz"/>
            <w:rFonts w:asciiTheme="majorHAnsi" w:hAnsiTheme="majorHAnsi" w:cstheme="majorHAnsi"/>
          </w:rPr>
          <w:t>ITI</w:t>
        </w:r>
      </w:hyperlink>
      <w:r w:rsidR="009A53A3" w:rsidRPr="008765A8">
        <w:rPr>
          <w:rFonts w:asciiTheme="majorHAnsi" w:hAnsiTheme="majorHAnsi" w:cstheme="majorHAnsi"/>
        </w:rPr>
        <w:t>, jejichž know-how IDU využil</w:t>
      </w:r>
      <w:r w:rsidR="00896A42" w:rsidRPr="008765A8">
        <w:rPr>
          <w:rFonts w:asciiTheme="majorHAnsi" w:hAnsiTheme="majorHAnsi" w:cstheme="majorHAnsi"/>
        </w:rPr>
        <w:t xml:space="preserve">. </w:t>
      </w:r>
      <w:r w:rsidR="009A53A3" w:rsidRPr="008765A8">
        <w:rPr>
          <w:rFonts w:asciiTheme="majorHAnsi" w:hAnsiTheme="majorHAnsi" w:cstheme="majorHAnsi"/>
        </w:rPr>
        <w:t>V České republice je hlavním partnerem pro přípravu studií s</w:t>
      </w:r>
      <w:r>
        <w:rPr>
          <w:rFonts w:asciiTheme="majorHAnsi" w:hAnsiTheme="majorHAnsi" w:cstheme="majorHAnsi"/>
        </w:rPr>
        <w:t>polek</w:t>
      </w:r>
      <w:r w:rsidR="009A53A3" w:rsidRPr="008765A8">
        <w:rPr>
          <w:rFonts w:asciiTheme="majorHAnsi" w:hAnsiTheme="majorHAnsi" w:cstheme="majorHAnsi"/>
        </w:rPr>
        <w:t xml:space="preserve"> </w:t>
      </w:r>
      <w:hyperlink r:id="rId13" w:history="1">
        <w:r w:rsidR="009A53A3" w:rsidRPr="008765A8">
          <w:rPr>
            <w:rStyle w:val="Hypertextovodkaz"/>
            <w:rFonts w:asciiTheme="majorHAnsi" w:hAnsiTheme="majorHAnsi" w:cstheme="majorHAnsi"/>
          </w:rPr>
          <w:t>Fair Art</w:t>
        </w:r>
      </w:hyperlink>
      <w:r w:rsidR="009A53A3" w:rsidRPr="008765A8">
        <w:rPr>
          <w:rFonts w:asciiTheme="majorHAnsi" w:hAnsiTheme="majorHAnsi" w:cstheme="majorHAnsi"/>
        </w:rPr>
        <w:t>.</w:t>
      </w:r>
    </w:p>
    <w:p w14:paraId="05DF13B2" w14:textId="77777777" w:rsidR="009A53A3" w:rsidRPr="008765A8" w:rsidRDefault="009A53A3" w:rsidP="005C4F06">
      <w:pPr>
        <w:pStyle w:val="Bezmezer"/>
        <w:rPr>
          <w:rFonts w:asciiTheme="majorHAnsi" w:hAnsiTheme="majorHAnsi" w:cstheme="majorHAnsi"/>
        </w:rPr>
      </w:pPr>
    </w:p>
    <w:p w14:paraId="43070E98" w14:textId="09B4BB60" w:rsidR="00896A42" w:rsidRPr="008765A8" w:rsidRDefault="00896A42" w:rsidP="005C4F06">
      <w:pPr>
        <w:pStyle w:val="Bezmezer"/>
        <w:rPr>
          <w:rFonts w:asciiTheme="majorHAnsi" w:hAnsiTheme="majorHAnsi" w:cstheme="majorHAnsi"/>
        </w:rPr>
      </w:pPr>
      <w:r w:rsidRPr="008765A8">
        <w:rPr>
          <w:rFonts w:asciiTheme="majorHAnsi" w:hAnsiTheme="majorHAnsi" w:cstheme="majorHAnsi"/>
        </w:rPr>
        <w:t>Projekt je financován </w:t>
      </w:r>
      <w:hyperlink r:id="rId14" w:tgtFrame="_blank" w:history="1">
        <w:r w:rsidRPr="008765A8">
          <w:rPr>
            <w:rStyle w:val="Hypertextovodkaz"/>
            <w:rFonts w:asciiTheme="majorHAnsi" w:hAnsiTheme="majorHAnsi" w:cstheme="majorHAnsi"/>
          </w:rPr>
          <w:t>Ministerstvem kultury ČR</w:t>
        </w:r>
      </w:hyperlink>
      <w:r w:rsidRPr="008765A8">
        <w:rPr>
          <w:rFonts w:asciiTheme="majorHAnsi" w:hAnsiTheme="majorHAnsi" w:cstheme="majorHAnsi"/>
        </w:rPr>
        <w:t xml:space="preserve"> a vychází </w:t>
      </w:r>
      <w:r w:rsidR="00F7456F" w:rsidRPr="00F7456F">
        <w:rPr>
          <w:rFonts w:asciiTheme="majorHAnsi" w:hAnsiTheme="majorHAnsi" w:cstheme="majorHAnsi"/>
        </w:rPr>
        <w:t xml:space="preserve">jak ze schválené Státní kulturní politiky na léta 2015-2020, tak </w:t>
      </w:r>
      <w:r w:rsidRPr="008765A8">
        <w:rPr>
          <w:rFonts w:asciiTheme="majorHAnsi" w:hAnsiTheme="majorHAnsi" w:cstheme="majorHAnsi"/>
        </w:rPr>
        <w:t>z </w:t>
      </w:r>
      <w:hyperlink r:id="rId15" w:tgtFrame="_blank" w:history="1">
        <w:r w:rsidRPr="008765A8">
          <w:rPr>
            <w:rStyle w:val="Hypertextovodkaz"/>
            <w:rFonts w:asciiTheme="majorHAnsi" w:hAnsiTheme="majorHAnsi" w:cstheme="majorHAnsi"/>
          </w:rPr>
          <w:t>Koncepce podpory umění v České republice na léta 2015–2020</w:t>
        </w:r>
      </w:hyperlink>
      <w:r w:rsidR="00F7456F">
        <w:rPr>
          <w:rFonts w:asciiTheme="majorHAnsi" w:hAnsiTheme="majorHAnsi" w:cstheme="majorHAnsi"/>
        </w:rPr>
        <w:t xml:space="preserve">, </w:t>
      </w:r>
      <w:r w:rsidR="009A53A3" w:rsidRPr="008765A8">
        <w:rPr>
          <w:rFonts w:asciiTheme="majorHAnsi" w:hAnsiTheme="majorHAnsi" w:cstheme="majorHAnsi"/>
        </w:rPr>
        <w:t xml:space="preserve">z prioritního úkolu č. 30 - </w:t>
      </w:r>
      <w:r w:rsidRPr="008765A8">
        <w:rPr>
          <w:rFonts w:asciiTheme="majorHAnsi" w:hAnsiTheme="majorHAnsi" w:cstheme="majorHAnsi"/>
        </w:rPr>
        <w:t xml:space="preserve">Založit a podporovat </w:t>
      </w:r>
      <w:proofErr w:type="spellStart"/>
      <w:r w:rsidRPr="008765A8">
        <w:rPr>
          <w:rFonts w:asciiTheme="majorHAnsi" w:hAnsiTheme="majorHAnsi" w:cstheme="majorHAnsi"/>
        </w:rPr>
        <w:t>Infopoint</w:t>
      </w:r>
      <w:proofErr w:type="spellEnd"/>
      <w:r w:rsidRPr="008765A8">
        <w:rPr>
          <w:rFonts w:asciiTheme="majorHAnsi" w:hAnsiTheme="majorHAnsi" w:cstheme="majorHAnsi"/>
        </w:rPr>
        <w:t xml:space="preserve"> pro mobilitu v oblasti umění s cílem usnadnit českým umělcům, teoretikům a dalším pracovníkům v oblasti kultury prostřednictvím informací a poradenství výjezdy do zahraničí a stejně tak příjezd zahraničních umělců a expertů do ČR – na základě doporučení Evropské komise. </w:t>
      </w:r>
    </w:p>
    <w:p w14:paraId="60BA7DEA" w14:textId="77777777" w:rsidR="009A53A3" w:rsidRPr="008765A8" w:rsidRDefault="009A53A3" w:rsidP="005C4F06">
      <w:pPr>
        <w:pStyle w:val="Bezmezer"/>
        <w:rPr>
          <w:rFonts w:asciiTheme="majorHAnsi" w:hAnsiTheme="majorHAnsi" w:cstheme="majorHAnsi"/>
        </w:rPr>
      </w:pPr>
    </w:p>
    <w:p w14:paraId="2154746E" w14:textId="77777777" w:rsidR="009A53A3" w:rsidRPr="008765A8" w:rsidRDefault="009A53A3" w:rsidP="005C4F06">
      <w:pPr>
        <w:pStyle w:val="Bezmezer"/>
        <w:rPr>
          <w:rFonts w:asciiTheme="majorHAnsi" w:hAnsiTheme="majorHAnsi" w:cstheme="majorHAnsi"/>
        </w:rPr>
      </w:pPr>
    </w:p>
    <w:p w14:paraId="604BECAA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</w:rPr>
      </w:pPr>
      <w:r w:rsidRPr="008765A8">
        <w:rPr>
          <w:rFonts w:asciiTheme="majorHAnsi" w:hAnsiTheme="majorHAnsi" w:cstheme="majorHAnsi"/>
        </w:rPr>
        <w:t>kontakt:</w:t>
      </w:r>
    </w:p>
    <w:p w14:paraId="5BC32E77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</w:rPr>
      </w:pPr>
    </w:p>
    <w:p w14:paraId="69DA7CF8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b/>
          <w:bCs/>
          <w:lang w:val="en-US"/>
        </w:rPr>
      </w:pPr>
      <w:r w:rsidRPr="008765A8">
        <w:rPr>
          <w:rFonts w:asciiTheme="majorHAnsi" w:hAnsiTheme="majorHAnsi" w:cstheme="majorHAnsi"/>
          <w:b/>
          <w:bCs/>
          <w:lang w:val="en-US"/>
        </w:rPr>
        <w:t>Kateřina Dušková</w:t>
      </w:r>
    </w:p>
    <w:p w14:paraId="7DF92BF4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iCs/>
          <w:lang w:val="en-US"/>
        </w:rPr>
      </w:pPr>
      <w:proofErr w:type="spellStart"/>
      <w:r w:rsidRPr="008765A8">
        <w:rPr>
          <w:rFonts w:asciiTheme="majorHAnsi" w:hAnsiTheme="majorHAnsi" w:cstheme="majorHAnsi"/>
          <w:iCs/>
          <w:lang w:val="en-US"/>
        </w:rPr>
        <w:t>Oddělení</w:t>
      </w:r>
      <w:proofErr w:type="spellEnd"/>
      <w:r w:rsidRPr="008765A8">
        <w:rPr>
          <w:rFonts w:asciiTheme="majorHAnsi" w:hAnsiTheme="majorHAnsi" w:cstheme="majorHAnsi"/>
          <w:iCs/>
          <w:lang w:val="en-US"/>
        </w:rPr>
        <w:t xml:space="preserve"> </w:t>
      </w:r>
      <w:proofErr w:type="spellStart"/>
      <w:r w:rsidRPr="008765A8">
        <w:rPr>
          <w:rFonts w:asciiTheme="majorHAnsi" w:hAnsiTheme="majorHAnsi" w:cstheme="majorHAnsi"/>
          <w:iCs/>
          <w:lang w:val="en-US"/>
        </w:rPr>
        <w:t>komunikace</w:t>
      </w:r>
      <w:proofErr w:type="spellEnd"/>
      <w:r w:rsidRPr="008765A8">
        <w:rPr>
          <w:rFonts w:asciiTheme="majorHAnsi" w:hAnsiTheme="majorHAnsi" w:cstheme="majorHAnsi"/>
          <w:iCs/>
          <w:lang w:val="en-US"/>
        </w:rPr>
        <w:t xml:space="preserve"> a </w:t>
      </w:r>
      <w:proofErr w:type="spellStart"/>
      <w:r w:rsidRPr="008765A8">
        <w:rPr>
          <w:rFonts w:asciiTheme="majorHAnsi" w:hAnsiTheme="majorHAnsi" w:cstheme="majorHAnsi"/>
          <w:iCs/>
          <w:lang w:val="en-US"/>
        </w:rPr>
        <w:t>marketingu</w:t>
      </w:r>
      <w:proofErr w:type="spellEnd"/>
    </w:p>
    <w:p w14:paraId="5B182520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bCs/>
          <w:lang w:val="en-US"/>
        </w:rPr>
      </w:pPr>
      <w:proofErr w:type="spellStart"/>
      <w:r w:rsidRPr="008765A8">
        <w:rPr>
          <w:rFonts w:asciiTheme="majorHAnsi" w:hAnsiTheme="majorHAnsi" w:cstheme="majorHAnsi"/>
          <w:bCs/>
          <w:lang w:val="en-US"/>
        </w:rPr>
        <w:t>Institut</w:t>
      </w:r>
      <w:proofErr w:type="spellEnd"/>
      <w:r w:rsidRPr="008765A8">
        <w:rPr>
          <w:rFonts w:asciiTheme="majorHAnsi" w:hAnsiTheme="majorHAnsi" w:cstheme="majorHAnsi"/>
          <w:bCs/>
          <w:lang w:val="en-US"/>
        </w:rPr>
        <w:t xml:space="preserve"> </w:t>
      </w:r>
      <w:proofErr w:type="spellStart"/>
      <w:r w:rsidRPr="008765A8">
        <w:rPr>
          <w:rFonts w:asciiTheme="majorHAnsi" w:hAnsiTheme="majorHAnsi" w:cstheme="majorHAnsi"/>
          <w:bCs/>
          <w:lang w:val="en-US"/>
        </w:rPr>
        <w:t>umění</w:t>
      </w:r>
      <w:proofErr w:type="spellEnd"/>
      <w:r w:rsidRPr="008765A8">
        <w:rPr>
          <w:rFonts w:asciiTheme="majorHAnsi" w:hAnsiTheme="majorHAnsi" w:cstheme="majorHAnsi"/>
          <w:bCs/>
          <w:lang w:val="en-US"/>
        </w:rPr>
        <w:t xml:space="preserve"> — Divadelní </w:t>
      </w:r>
      <w:proofErr w:type="spellStart"/>
      <w:r w:rsidRPr="008765A8">
        <w:rPr>
          <w:rFonts w:asciiTheme="majorHAnsi" w:hAnsiTheme="majorHAnsi" w:cstheme="majorHAnsi"/>
          <w:bCs/>
          <w:lang w:val="en-US"/>
        </w:rPr>
        <w:t>ústav</w:t>
      </w:r>
      <w:proofErr w:type="spellEnd"/>
    </w:p>
    <w:p w14:paraId="485535A2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lang w:val="en-US"/>
        </w:rPr>
      </w:pPr>
      <w:proofErr w:type="spellStart"/>
      <w:r w:rsidRPr="008765A8">
        <w:rPr>
          <w:rFonts w:asciiTheme="majorHAnsi" w:hAnsiTheme="majorHAnsi" w:cstheme="majorHAnsi"/>
          <w:lang w:val="en-US"/>
        </w:rPr>
        <w:t>Celetná</w:t>
      </w:r>
      <w:proofErr w:type="spellEnd"/>
      <w:r w:rsidRPr="008765A8">
        <w:rPr>
          <w:rFonts w:asciiTheme="majorHAnsi" w:hAnsiTheme="majorHAnsi" w:cstheme="majorHAnsi"/>
          <w:lang w:val="en-US"/>
        </w:rPr>
        <w:t xml:space="preserve"> 17, 110 00 Praha 1</w:t>
      </w:r>
    </w:p>
    <w:p w14:paraId="07F76F1B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lang w:val="en-US"/>
        </w:rPr>
      </w:pPr>
      <w:r w:rsidRPr="008765A8">
        <w:rPr>
          <w:rFonts w:asciiTheme="majorHAnsi" w:hAnsiTheme="majorHAnsi" w:cstheme="majorHAnsi"/>
          <w:bCs/>
          <w:lang w:val="en-US"/>
        </w:rPr>
        <w:t>T</w:t>
      </w:r>
      <w:proofErr w:type="gramStart"/>
      <w:r w:rsidRPr="008765A8">
        <w:rPr>
          <w:rFonts w:asciiTheme="majorHAnsi" w:hAnsiTheme="majorHAnsi" w:cstheme="majorHAnsi"/>
          <w:lang w:val="en-US"/>
        </w:rPr>
        <w:t>  +</w:t>
      </w:r>
      <w:proofErr w:type="gramEnd"/>
      <w:r w:rsidRPr="008765A8">
        <w:rPr>
          <w:rFonts w:asciiTheme="majorHAnsi" w:hAnsiTheme="majorHAnsi" w:cstheme="majorHAnsi"/>
          <w:lang w:val="en-US"/>
        </w:rPr>
        <w:t xml:space="preserve">420 224 809 196 / </w:t>
      </w:r>
      <w:r w:rsidRPr="008765A8">
        <w:rPr>
          <w:rFonts w:asciiTheme="majorHAnsi" w:hAnsiTheme="majorHAnsi" w:cstheme="majorHAnsi"/>
          <w:bCs/>
          <w:lang w:val="en-US"/>
        </w:rPr>
        <w:t>M</w:t>
      </w:r>
      <w:r w:rsidRPr="008765A8">
        <w:rPr>
          <w:rFonts w:asciiTheme="majorHAnsi" w:hAnsiTheme="majorHAnsi" w:cstheme="majorHAnsi"/>
          <w:lang w:val="en-US"/>
        </w:rPr>
        <w:t xml:space="preserve"> +420 774 849 380</w:t>
      </w:r>
    </w:p>
    <w:p w14:paraId="3A6E1DD3" w14:textId="77777777" w:rsidR="009A53A3" w:rsidRPr="008765A8" w:rsidRDefault="009A53A3" w:rsidP="009A53A3">
      <w:pPr>
        <w:pStyle w:val="Bezmezer"/>
        <w:rPr>
          <w:rFonts w:asciiTheme="majorHAnsi" w:hAnsiTheme="majorHAnsi" w:cstheme="majorHAnsi"/>
          <w:lang w:val="en-US"/>
        </w:rPr>
      </w:pPr>
      <w:r w:rsidRPr="008765A8">
        <w:rPr>
          <w:rFonts w:asciiTheme="majorHAnsi" w:hAnsiTheme="majorHAnsi" w:cstheme="majorHAnsi"/>
          <w:bCs/>
          <w:lang w:val="en-US"/>
        </w:rPr>
        <w:t>E</w:t>
      </w:r>
      <w:proofErr w:type="gramStart"/>
      <w:r w:rsidRPr="008765A8">
        <w:rPr>
          <w:rFonts w:asciiTheme="majorHAnsi" w:hAnsiTheme="majorHAnsi" w:cstheme="majorHAnsi"/>
          <w:lang w:val="en-US"/>
        </w:rPr>
        <w:t xml:space="preserve">  </w:t>
      </w:r>
      <w:proofErr w:type="gramEnd"/>
      <w:hyperlink r:id="rId16" w:history="1">
        <w:r w:rsidRPr="008765A8">
          <w:rPr>
            <w:rStyle w:val="Hypertextovodkaz"/>
            <w:rFonts w:asciiTheme="majorHAnsi" w:hAnsiTheme="majorHAnsi" w:cstheme="majorHAnsi"/>
            <w:lang w:val="en-US"/>
          </w:rPr>
          <w:t>katerina.duskova@idu.cz</w:t>
        </w:r>
      </w:hyperlink>
    </w:p>
    <w:p w14:paraId="2D7AF847" w14:textId="77777777" w:rsidR="009A53A3" w:rsidRPr="008765A8" w:rsidRDefault="009D5FFE" w:rsidP="009A53A3">
      <w:pPr>
        <w:pStyle w:val="Bezmezer"/>
        <w:rPr>
          <w:rFonts w:asciiTheme="majorHAnsi" w:hAnsiTheme="majorHAnsi" w:cstheme="majorHAnsi"/>
          <w:lang w:val="en-US"/>
        </w:rPr>
      </w:pPr>
      <w:hyperlink r:id="rId17" w:history="1">
        <w:r w:rsidR="009A53A3" w:rsidRPr="008765A8">
          <w:rPr>
            <w:rStyle w:val="Hypertextovodkaz"/>
            <w:rFonts w:asciiTheme="majorHAnsi" w:hAnsiTheme="majorHAnsi" w:cstheme="majorHAnsi"/>
            <w:lang w:val="en-US"/>
          </w:rPr>
          <w:t>www.idu.cz</w:t>
        </w:r>
      </w:hyperlink>
    </w:p>
    <w:p w14:paraId="40035DDA" w14:textId="77777777" w:rsidR="009A53A3" w:rsidRPr="008765A8" w:rsidRDefault="009A53A3" w:rsidP="005C4F06">
      <w:pPr>
        <w:pStyle w:val="Bezmezer"/>
        <w:rPr>
          <w:rFonts w:asciiTheme="majorHAnsi" w:hAnsiTheme="majorHAnsi" w:cstheme="majorHAnsi"/>
        </w:rPr>
      </w:pPr>
    </w:p>
    <w:p w14:paraId="46AFECCE" w14:textId="77777777" w:rsidR="00896A42" w:rsidRPr="008765A8" w:rsidRDefault="00896A42" w:rsidP="005C4F06">
      <w:pPr>
        <w:pStyle w:val="Bezmezer"/>
        <w:rPr>
          <w:rFonts w:asciiTheme="majorHAnsi" w:hAnsiTheme="majorHAnsi" w:cstheme="majorHAnsi"/>
        </w:rPr>
      </w:pPr>
    </w:p>
    <w:p w14:paraId="7A08C00E" w14:textId="77777777" w:rsidR="009A53A3" w:rsidRPr="008765A8" w:rsidRDefault="009A53A3" w:rsidP="005C4F06">
      <w:pPr>
        <w:pStyle w:val="Bezmezer"/>
        <w:rPr>
          <w:rFonts w:asciiTheme="majorHAnsi" w:hAnsiTheme="majorHAnsi" w:cstheme="majorHAnsi"/>
        </w:rPr>
      </w:pPr>
    </w:p>
    <w:sectPr w:rsidR="009A53A3" w:rsidRPr="008765A8" w:rsidSect="00995F9A">
      <w:headerReference w:type="default" r:id="rId18"/>
      <w:pgSz w:w="11900" w:h="16840"/>
      <w:pgMar w:top="2410" w:right="70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3500A" w14:textId="77777777" w:rsidR="009D5FFE" w:rsidRDefault="009D5FFE" w:rsidP="00B11B37">
      <w:r>
        <w:separator/>
      </w:r>
    </w:p>
  </w:endnote>
  <w:endnote w:type="continuationSeparator" w:id="0">
    <w:p w14:paraId="22DE2A38" w14:textId="77777777" w:rsidR="009D5FFE" w:rsidRDefault="009D5FFE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999EC" w14:textId="77777777" w:rsidR="009D5FFE" w:rsidRDefault="009D5FFE" w:rsidP="00B11B37">
      <w:r>
        <w:separator/>
      </w:r>
    </w:p>
  </w:footnote>
  <w:footnote w:type="continuationSeparator" w:id="0">
    <w:p w14:paraId="4BDC76A0" w14:textId="77777777" w:rsidR="009D5FFE" w:rsidRDefault="009D5FFE" w:rsidP="00B11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A146" w14:textId="77777777" w:rsidR="00B11B37" w:rsidRDefault="00B11B3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492F21" wp14:editId="0DA1D9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0684510"/>
          <wp:effectExtent l="0" t="0" r="1270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37"/>
    <w:rsid w:val="00372174"/>
    <w:rsid w:val="00375659"/>
    <w:rsid w:val="005C4F06"/>
    <w:rsid w:val="00661D73"/>
    <w:rsid w:val="008765A8"/>
    <w:rsid w:val="00896A42"/>
    <w:rsid w:val="00995F9A"/>
    <w:rsid w:val="009A53A3"/>
    <w:rsid w:val="009D5FFE"/>
    <w:rsid w:val="009E0315"/>
    <w:rsid w:val="00B11B37"/>
    <w:rsid w:val="00DE509D"/>
    <w:rsid w:val="00F7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39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Normlnweb">
    <w:name w:val="Normal (Web)"/>
    <w:basedOn w:val="Normln"/>
    <w:uiPriority w:val="99"/>
    <w:unhideWhenUsed/>
    <w:rsid w:val="00896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A4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96A42"/>
    <w:rPr>
      <w:rFonts w:ascii="Consolas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96A42"/>
    <w:rPr>
      <w:rFonts w:ascii="Consolas" w:hAnsi="Consolas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5C4F06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A5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1B3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B11B3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1B37"/>
    <w:rPr>
      <w:lang w:val="cs-CZ"/>
    </w:rPr>
  </w:style>
  <w:style w:type="paragraph" w:styleId="Normlnweb">
    <w:name w:val="Normal (Web)"/>
    <w:basedOn w:val="Normln"/>
    <w:uiPriority w:val="99"/>
    <w:unhideWhenUsed/>
    <w:rsid w:val="00896A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A4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96A42"/>
    <w:rPr>
      <w:rFonts w:ascii="Consolas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96A42"/>
    <w:rPr>
      <w:rFonts w:ascii="Consolas" w:hAnsi="Consolas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5C4F06"/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A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u.cz/cs/sluzby/mezinarodni-nevladni-organizace-a-networky" TargetMode="External"/><Relationship Id="rId13" Type="http://schemas.openxmlformats.org/officeDocument/2006/relationships/hyperlink" Target="http://www.fairart.cz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echmobility.info/" TargetMode="External"/><Relationship Id="rId12" Type="http://schemas.openxmlformats.org/officeDocument/2006/relationships/hyperlink" Target="https://www.iti-germany.de/en/home/" TargetMode="External"/><Relationship Id="rId17" Type="http://schemas.openxmlformats.org/officeDocument/2006/relationships/hyperlink" Target="http://www.idu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terina.duskova@idu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on-the-mov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kcr.cz/koncepce-podpory-umeni-v-ceske-republice-na-leta-2015-az-2020-1279.html" TargetMode="External"/><Relationship Id="rId10" Type="http://schemas.openxmlformats.org/officeDocument/2006/relationships/hyperlink" Target="http://www.wai.org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utchculture.nl/nl" TargetMode="External"/><Relationship Id="rId14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Svoboda</dc:creator>
  <cp:lastModifiedBy>Dušková Kateřina</cp:lastModifiedBy>
  <cp:revision>2</cp:revision>
  <cp:lastPrinted>2018-06-08T07:25:00Z</cp:lastPrinted>
  <dcterms:created xsi:type="dcterms:W3CDTF">2018-06-08T07:25:00Z</dcterms:created>
  <dcterms:modified xsi:type="dcterms:W3CDTF">2018-06-08T07:25:00Z</dcterms:modified>
</cp:coreProperties>
</file>